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eastAsia="仿宋_GB2312"/>
          <w:sz w:val="36"/>
          <w:szCs w:val="44"/>
          <w:lang w:val="en-US" w:eastAsia="zh-CN"/>
        </w:rPr>
      </w:pPr>
      <w:r>
        <w:rPr>
          <w:rFonts w:hint="eastAsia" w:eastAsia="仿宋_GB2312"/>
          <w:sz w:val="36"/>
          <w:szCs w:val="44"/>
          <w:lang w:val="en-US" w:eastAsia="zh-CN"/>
        </w:rPr>
        <w:t>“松山湖杯”首届中国研究生操作系统开源创新大赛</w:t>
      </w:r>
    </w:p>
    <w:p>
      <w:pPr>
        <w:pStyle w:val="3"/>
        <w:jc w:val="center"/>
        <w:rPr>
          <w:rFonts w:hint="default" w:eastAsia="仿宋_GB2312"/>
          <w:sz w:val="36"/>
          <w:szCs w:val="44"/>
          <w:lang w:val="en-US" w:eastAsia="zh-CN"/>
        </w:rPr>
      </w:pPr>
      <w:r>
        <w:rPr>
          <w:rFonts w:hint="eastAsia" w:eastAsia="仿宋_GB2312"/>
          <w:sz w:val="36"/>
          <w:szCs w:val="44"/>
          <w:lang w:val="en-US" w:eastAsia="zh-CN"/>
        </w:rPr>
        <w:t>赛题说明</w:t>
      </w:r>
    </w:p>
    <w:p>
      <w:pPr>
        <w:pStyle w:val="2"/>
        <w:numPr>
          <w:ilvl w:val="0"/>
          <w:numId w:val="1"/>
        </w:numPr>
        <w:bidi w:val="0"/>
        <w:rPr>
          <w:rFonts w:hint="eastAsia" w:eastAsia="仿宋_GB2312"/>
          <w:lang w:eastAsia="zh-CN"/>
        </w:rPr>
      </w:pPr>
      <w:r>
        <w:rPr>
          <w:rFonts w:hint="eastAsia" w:eastAsia="仿宋_GB2312"/>
          <w:lang w:eastAsia="zh-CN"/>
        </w:rPr>
        <w:t>系统创新赛道</w:t>
      </w:r>
      <w:bookmarkStart w:id="0" w:name="_GoBack"/>
      <w:bookmarkEnd w:id="0"/>
    </w:p>
    <w:p>
      <w:pPr>
        <w:pStyle w:val="3"/>
        <w:bidi w:val="0"/>
        <w:rPr>
          <w:rFonts w:hint="eastAsia" w:eastAsia="仿宋_GB2312"/>
          <w:b w:val="0"/>
          <w:bCs/>
          <w:lang w:eastAsia="zh-CN"/>
        </w:rPr>
      </w:pPr>
      <w:r>
        <w:rPr>
          <w:rFonts w:hint="eastAsia" w:eastAsia="仿宋_GB2312"/>
          <w:b/>
          <w:bCs w:val="0"/>
          <w:highlight w:val="none"/>
          <w:lang w:eastAsia="zh-CN"/>
        </w:rPr>
        <w:t>赛题</w:t>
      </w:r>
      <w:r>
        <w:rPr>
          <w:rFonts w:eastAsia="仿宋_GB2312"/>
          <w:b/>
          <w:bCs w:val="0"/>
          <w:highlight w:val="none"/>
          <w:lang w:eastAsia="zh-CN"/>
        </w:rPr>
        <w:t>1</w:t>
      </w:r>
      <w:r>
        <w:rPr>
          <w:rFonts w:eastAsia="仿宋_GB2312"/>
          <w:lang w:eastAsia="zh-CN"/>
        </w:rPr>
        <w:t xml:space="preserve"> </w:t>
      </w:r>
      <w:r>
        <w:rPr>
          <w:rFonts w:hint="eastAsia" w:eastAsia="仿宋_GB2312"/>
          <w:lang w:eastAsia="zh-CN"/>
        </w:rPr>
        <w:t>：</w:t>
      </w:r>
      <w:r>
        <w:rPr>
          <w:rFonts w:hint="eastAsia" w:eastAsia="仿宋_GB2312"/>
          <w:b w:val="0"/>
          <w:bCs/>
          <w:lang w:eastAsia="zh-CN"/>
        </w:rPr>
        <w:t>一种面向多设备跨平台的高性能自适应布局能力研究和实现</w:t>
      </w:r>
    </w:p>
    <w:p>
      <w:pPr>
        <w:pStyle w:val="4"/>
        <w:bidi w:val="0"/>
        <w:rPr>
          <w:rFonts w:eastAsia="仿宋_GB2312"/>
        </w:rPr>
      </w:pPr>
      <w:r>
        <w:rPr>
          <w:rFonts w:hint="eastAsia" w:eastAsia="仿宋_GB2312"/>
          <w:lang w:eastAsia="zh-CN"/>
        </w:rPr>
        <w:t>（</w:t>
      </w:r>
      <w:r>
        <w:rPr>
          <w:rFonts w:hint="eastAsia" w:eastAsia="仿宋_GB2312"/>
          <w:lang w:val="en-US" w:eastAsia="zh-CN"/>
        </w:rPr>
        <w:t>1</w:t>
      </w:r>
      <w:r>
        <w:rPr>
          <w:rFonts w:hint="eastAsia" w:eastAsia="仿宋_GB2312"/>
          <w:lang w:eastAsia="zh-CN"/>
        </w:rPr>
        <w:t>）赛题说明</w:t>
      </w:r>
    </w:p>
    <w:p>
      <w:pPr>
        <w:bidi w:val="0"/>
        <w:ind w:firstLine="560" w:firstLineChars="200"/>
        <w:rPr>
          <w:rFonts w:hint="eastAsia" w:eastAsia="仿宋_GB2312"/>
          <w:lang w:eastAsia="zh-CN"/>
        </w:rPr>
      </w:pPr>
      <w:r>
        <w:rPr>
          <w:rFonts w:hint="eastAsia" w:eastAsia="仿宋_GB2312"/>
          <w:lang w:eastAsia="zh-CN"/>
        </w:rPr>
        <w:t>业界UI框架提供了基础的组件、布局、事件、动效等能力，但都缺乏高级的布局容器(比如下图中的瀑布流组件等)，另外，随着设备的种类越来越多，屏幕尺寸多样化，如何做到多设备自适应以及高性能体验一直是应用开发的关键诉求及难点；本课题通过基于ArkUI相关能力设计并实现适合多设备跨平台的高级可自定义布局组件（比如类似瀑布流组件）；</w:t>
      </w:r>
    </w:p>
    <w:p>
      <w:pPr>
        <w:bidi w:val="0"/>
        <w:ind w:firstLine="560" w:firstLineChars="200"/>
        <w:rPr>
          <w:rFonts w:hint="eastAsia" w:eastAsia="仿宋_GB2312"/>
          <w:lang w:eastAsia="zh-CN"/>
        </w:rPr>
      </w:pPr>
      <w:r>
        <w:rPr>
          <w:rFonts w:hint="eastAsia" w:eastAsia="仿宋_GB2312"/>
          <w:lang w:eastAsia="zh-CN"/>
        </w:rPr>
        <w:t>本课题包括如下内容： 1、基于自定义布局能力实现适合多设备和跨平台的高级可自定义组件(比如下图中的瀑布流ArkTS组件)</w:t>
      </w:r>
    </w:p>
    <w:p>
      <w:pPr>
        <w:bidi w:val="0"/>
        <w:rPr>
          <w:rFonts w:eastAsia="仿宋_GB2312"/>
        </w:rPr>
      </w:pPr>
      <w:r>
        <w:rPr>
          <w:rFonts w:eastAsia="仿宋_GB2312"/>
          <w:b/>
          <w:bCs/>
        </w:rPr>
        <w:t>加分项</w:t>
      </w:r>
      <w:r>
        <w:rPr>
          <w:rFonts w:eastAsia="仿宋_GB2312"/>
        </w:rPr>
        <w:t>：</w:t>
      </w:r>
      <w:r>
        <w:rPr>
          <w:rFonts w:hint="eastAsia" w:eastAsia="仿宋_GB2312"/>
          <w:lang w:val="en-US" w:eastAsia="zh-CN"/>
        </w:rPr>
        <w:t>2、提供ArkUI的GeometryReader测量组件尺寸能力，且基于该能力实现高级自定义组件（比如下图瀑布流组件）</w:t>
      </w:r>
    </w:p>
    <w:p>
      <w:pPr>
        <w:pStyle w:val="10"/>
        <w:jc w:val="center"/>
        <w:rPr>
          <w:rFonts w:ascii="微软雅黑" w:hAnsi="微软雅黑" w:eastAsia="微软雅黑"/>
        </w:rPr>
      </w:pPr>
      <w:r>
        <w:rPr>
          <w:rFonts w:hint="eastAsia" w:ascii="微软雅黑" w:hAnsi="微软雅黑" w:eastAsia="微软雅黑" w:cstheme="minorBidi"/>
          <w:kern w:val="2"/>
        </w:rPr>
        <w:object>
          <v:shape id="_x0000_i1025" o:spt="75" type="#_x0000_t75" style="height:55.7pt;width:77.65pt;" o:ole="t" filled="f" o:preferrelative="t" stroked="f" coordsize="21600,21600">
            <v:path/>
            <v:fill on="f" focussize="0,0"/>
            <v:stroke on="f" joinstyle="miter"/>
            <v:imagedata r:id="rId7" o:title=""/>
            <o:lock v:ext="edit" aspectratio="t"/>
            <w10:wrap type="none"/>
            <w10:anchorlock/>
          </v:shape>
          <o:OLEObject Type="Embed" ProgID="Package" ShapeID="_x0000_i1025" DrawAspect="Icon" ObjectID="_1468075725" r:id="rId6">
            <o:LockedField>false</o:LockedField>
          </o:OLEObject>
        </w:object>
      </w:r>
      <w:r>
        <w:rPr>
          <w:rFonts w:ascii="微软雅黑" w:hAnsi="微软雅黑" w:eastAsia="微软雅黑"/>
        </w:rPr>
        <w:drawing>
          <wp:inline distT="0" distB="0" distL="0" distR="0">
            <wp:extent cx="1309370" cy="2557145"/>
            <wp:effectExtent l="0" t="0" r="5080" b="5080"/>
            <wp:docPr id="1" name="图片 1" descr="D:\backup\eSpace_Desktop\welink_images\originalImgfiles\58C0FF5E-3066-46AA-BC5D-8BD6B30A72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backup\eSpace_Desktop\welink_images\originalImgfiles\58C0FF5E-3066-46AA-BC5D-8BD6B30A7274.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329957" cy="2596797"/>
                    </a:xfrm>
                    <a:prstGeom prst="rect">
                      <a:avLst/>
                    </a:prstGeom>
                    <a:noFill/>
                    <a:ln>
                      <a:noFill/>
                    </a:ln>
                  </pic:spPr>
                </pic:pic>
              </a:graphicData>
            </a:graphic>
          </wp:inline>
        </w:drawing>
      </w:r>
    </w:p>
    <w:p>
      <w:pPr>
        <w:bidi w:val="0"/>
        <w:rPr>
          <w:rFonts w:hint="eastAsia" w:eastAsia="仿宋_GB2312"/>
          <w:lang w:val="en-US" w:eastAsia="zh-CN"/>
        </w:rPr>
      </w:pPr>
      <w:r>
        <w:rPr>
          <w:rFonts w:hint="eastAsia" w:eastAsia="仿宋_GB2312"/>
          <w:lang w:eastAsia="zh-CN"/>
        </w:rPr>
        <w:t>效果类似如下视频和截图参考但可不局限于此，同时该课题进一步做到多设备自</w:t>
      </w:r>
      <w:r>
        <w:rPr>
          <w:rFonts w:hint="eastAsia" w:eastAsia="仿宋_GB2312"/>
          <w:lang w:val="en-US" w:eastAsia="zh-CN"/>
        </w:rPr>
        <w:t>适应、跨平台以及高性能：</w:t>
      </w:r>
    </w:p>
    <w:p>
      <w:pPr>
        <w:pStyle w:val="4"/>
        <w:bidi w:val="0"/>
        <w:rPr>
          <w:rFonts w:eastAsia="仿宋_GB2312"/>
        </w:rPr>
      </w:pPr>
      <w:r>
        <w:rPr>
          <w:rFonts w:hint="eastAsia" w:eastAsia="仿宋_GB2312"/>
          <w:lang w:val="en-US" w:eastAsia="zh-CN"/>
        </w:rPr>
        <w:t>（2）</w:t>
      </w:r>
      <w:r>
        <w:rPr>
          <w:rFonts w:hint="eastAsia" w:eastAsia="仿宋_GB2312"/>
          <w:lang w:eastAsia="zh-CN"/>
        </w:rPr>
        <w:t>赛题要求</w:t>
      </w:r>
    </w:p>
    <w:p>
      <w:pPr>
        <w:bidi w:val="0"/>
        <w:rPr>
          <w:rFonts w:hint="eastAsia" w:eastAsia="仿宋_GB2312"/>
          <w:lang w:eastAsia="zh-CN"/>
        </w:rPr>
      </w:pPr>
      <w:r>
        <w:rPr>
          <w:rFonts w:hint="eastAsia" w:eastAsia="仿宋_GB2312"/>
          <w:lang w:eastAsia="zh-CN"/>
        </w:rPr>
        <w:t>1）该高级组件能自动适应不同屏幕设备做到行数自适应</w:t>
      </w:r>
    </w:p>
    <w:p>
      <w:pPr>
        <w:bidi w:val="0"/>
        <w:rPr>
          <w:rFonts w:hint="eastAsia" w:eastAsia="仿宋_GB2312"/>
          <w:lang w:eastAsia="zh-CN"/>
        </w:rPr>
      </w:pPr>
      <w:r>
        <w:rPr>
          <w:rFonts w:hint="eastAsia" w:eastAsia="仿宋_GB2312"/>
          <w:lang w:eastAsia="zh-CN"/>
        </w:rPr>
        <w:t>2）该高级组件支持item增、删及相应的补位动效</w:t>
      </w:r>
    </w:p>
    <w:p>
      <w:pPr>
        <w:bidi w:val="0"/>
        <w:rPr>
          <w:rFonts w:hint="eastAsia" w:eastAsia="仿宋_GB2312"/>
          <w:lang w:eastAsia="zh-CN"/>
        </w:rPr>
      </w:pPr>
      <w:r>
        <w:rPr>
          <w:rFonts w:hint="eastAsia" w:eastAsia="仿宋_GB2312"/>
          <w:lang w:eastAsia="zh-CN"/>
        </w:rPr>
        <w:t>3）该高级组件支持scrollToIndex的快速跳转及动效，不丢帧</w:t>
      </w:r>
    </w:p>
    <w:p>
      <w:pPr>
        <w:bidi w:val="0"/>
        <w:rPr>
          <w:rFonts w:hint="eastAsia" w:eastAsia="仿宋_GB2312"/>
          <w:lang w:eastAsia="zh-CN"/>
        </w:rPr>
      </w:pPr>
      <w:r>
        <w:rPr>
          <w:rFonts w:hint="eastAsia" w:eastAsia="仿宋_GB2312"/>
          <w:lang w:eastAsia="zh-CN"/>
        </w:rPr>
        <w:t>4）快速滑动不丢帧，60FPS</w:t>
      </w:r>
    </w:p>
    <w:p>
      <w:pPr>
        <w:bidi w:val="0"/>
        <w:rPr>
          <w:rFonts w:hint="eastAsia" w:eastAsia="仿宋_GB2312"/>
          <w:lang w:eastAsia="zh-CN"/>
        </w:rPr>
      </w:pPr>
      <w:r>
        <w:rPr>
          <w:rFonts w:hint="eastAsia" w:eastAsia="仿宋_GB2312"/>
          <w:lang w:eastAsia="zh-CN"/>
        </w:rPr>
        <w:t>5） ArkUI上提供GeometryReader测量组件尺寸能力（加分项）</w:t>
      </w:r>
    </w:p>
    <w:p>
      <w:pPr>
        <w:bidi w:val="0"/>
        <w:rPr>
          <w:rFonts w:hint="eastAsia" w:eastAsia="仿宋_GB2312"/>
          <w:lang w:eastAsia="zh-CN"/>
        </w:rPr>
      </w:pPr>
      <w:r>
        <w:rPr>
          <w:rFonts w:hint="eastAsia" w:eastAsia="仿宋_GB2312"/>
          <w:lang w:eastAsia="zh-CN"/>
        </w:rPr>
        <w:t>6）使用GeometryReader实现高级自定义组件（比如类似瀑布流组件）（加分项）</w:t>
      </w:r>
    </w:p>
    <w:p>
      <w:pPr>
        <w:pStyle w:val="10"/>
        <w:rPr>
          <w:rFonts w:ascii="微软雅黑" w:hAnsi="微软雅黑" w:eastAsia="微软雅黑"/>
        </w:rPr>
      </w:pPr>
      <w:r>
        <w:rPr>
          <w:rStyle w:val="15"/>
          <w:rFonts w:ascii="微软雅黑" w:hAnsi="微软雅黑" w:eastAsia="微软雅黑" w:cstheme="minorBidi"/>
        </w:rPr>
        <w:t>概念注释：</w:t>
      </w:r>
      <w:r>
        <w:rPr>
          <w:rStyle w:val="15"/>
          <w:rFonts w:hint="eastAsia" w:ascii="微软雅黑" w:hAnsi="微软雅黑" w:eastAsia="微软雅黑"/>
          <w:sz w:val="20"/>
          <w:szCs w:val="20"/>
          <w:lang w:val="en-US" w:eastAsia="zh-CN"/>
        </w:rPr>
        <w:t>1、</w:t>
      </w:r>
      <w:r>
        <w:rPr>
          <w:rStyle w:val="15"/>
          <w:rFonts w:ascii="微软雅黑" w:hAnsi="微软雅黑" w:eastAsia="微软雅黑"/>
        </w:rPr>
        <w:t>多设备</w:t>
      </w:r>
      <w:r>
        <w:rPr>
          <w:rFonts w:ascii="微软雅黑" w:hAnsi="微软雅黑" w:eastAsia="微软雅黑"/>
        </w:rPr>
        <w:t>：手机、平板、PC等</w:t>
      </w:r>
      <w:r>
        <w:rPr>
          <w:rFonts w:hint="eastAsia" w:ascii="微软雅黑" w:hAnsi="微软雅黑" w:eastAsia="微软雅黑"/>
          <w:lang w:val="en-US" w:eastAsia="zh-CN"/>
        </w:rPr>
        <w:t xml:space="preserve">   2、</w:t>
      </w:r>
      <w:r>
        <w:rPr>
          <w:rStyle w:val="15"/>
          <w:rFonts w:ascii="微软雅黑" w:hAnsi="微软雅黑" w:eastAsia="微软雅黑"/>
        </w:rPr>
        <w:t>跨平台</w:t>
      </w:r>
      <w:r>
        <w:rPr>
          <w:rFonts w:ascii="微软雅黑" w:hAnsi="微软雅黑" w:eastAsia="微软雅黑"/>
        </w:rPr>
        <w:t>：ArkUI-X</w:t>
      </w:r>
    </w:p>
    <w:p>
      <w:pPr>
        <w:pStyle w:val="4"/>
        <w:bidi w:val="0"/>
        <w:rPr>
          <w:rFonts w:eastAsia="仿宋_GB2312"/>
          <w:lang w:eastAsia="zh-CN"/>
        </w:rPr>
      </w:pPr>
      <w:r>
        <w:rPr>
          <w:rFonts w:hint="eastAsia" w:eastAsia="仿宋_GB2312"/>
          <w:lang w:val="en-US" w:eastAsia="zh-CN"/>
        </w:rPr>
        <w:t>（3）</w:t>
      </w:r>
      <w:r>
        <w:rPr>
          <w:rFonts w:hint="eastAsia" w:eastAsia="仿宋_GB2312"/>
          <w:lang w:eastAsia="zh-CN"/>
        </w:rPr>
        <w:t>赛题导师</w:t>
      </w:r>
    </w:p>
    <w:p>
      <w:pPr>
        <w:pStyle w:val="10"/>
        <w:rPr>
          <w:rFonts w:hint="eastAsia" w:ascii="微软雅黑" w:hAnsi="微软雅黑" w:eastAsia="微软雅黑"/>
          <w:sz w:val="24"/>
          <w:szCs w:val="24"/>
        </w:rPr>
      </w:pPr>
      <w:r>
        <w:rPr>
          <w:rFonts w:hint="eastAsia" w:ascii="宋体" w:hAnsi="宋体" w:eastAsia="仿宋_GB2312" w:cs="宋体"/>
          <w:sz w:val="24"/>
          <w:szCs w:val="24"/>
        </w:rPr>
        <w:t>牛立华</w:t>
      </w:r>
      <w:r>
        <w:rPr>
          <w:rFonts w:hint="eastAsia" w:eastAsia="仿宋_GB2312" w:cs="Times New Roman"/>
          <w:bCs/>
          <w:sz w:val="24"/>
          <w:szCs w:val="24"/>
          <w:lang w:eastAsia="zh-CN"/>
        </w:rPr>
        <w:t xml:space="preserve"> — </w:t>
      </w:r>
      <w:r>
        <w:rPr>
          <w:rFonts w:ascii="微软雅黑" w:hAnsi="微软雅黑" w:eastAsia="微软雅黑"/>
          <w:sz w:val="24"/>
          <w:szCs w:val="24"/>
        </w:rPr>
        <w:fldChar w:fldCharType="begin"/>
      </w:r>
      <w:r>
        <w:rPr>
          <w:rFonts w:ascii="微软雅黑" w:hAnsi="微软雅黑" w:eastAsia="微软雅黑"/>
          <w:sz w:val="24"/>
          <w:szCs w:val="24"/>
        </w:rPr>
        <w:instrText xml:space="preserve"> HYPERLINK "mailto:niulihua3@huawei.com" </w:instrText>
      </w:r>
      <w:r>
        <w:rPr>
          <w:rFonts w:ascii="微软雅黑" w:hAnsi="微软雅黑" w:eastAsia="微软雅黑"/>
          <w:sz w:val="24"/>
          <w:szCs w:val="24"/>
        </w:rPr>
        <w:fldChar w:fldCharType="separate"/>
      </w:r>
      <w:r>
        <w:rPr>
          <w:rStyle w:val="16"/>
          <w:rFonts w:ascii="微软雅黑" w:hAnsi="微软雅黑" w:eastAsia="微软雅黑"/>
          <w:sz w:val="24"/>
          <w:szCs w:val="24"/>
        </w:rPr>
        <w:t>niulihua3@huawei.com</w:t>
      </w:r>
      <w:r>
        <w:rPr>
          <w:rFonts w:ascii="微软雅黑" w:hAnsi="微软雅黑" w:eastAsia="微软雅黑"/>
          <w:sz w:val="24"/>
          <w:szCs w:val="24"/>
        </w:rPr>
        <w:fldChar w:fldCharType="end"/>
      </w:r>
    </w:p>
    <w:p>
      <w:pPr>
        <w:pStyle w:val="4"/>
        <w:bidi w:val="0"/>
        <w:rPr>
          <w:rFonts w:eastAsia="仿宋_GB2312"/>
          <w:lang w:eastAsia="zh-CN"/>
        </w:rPr>
      </w:pPr>
      <w:r>
        <w:rPr>
          <w:rFonts w:hint="eastAsia" w:eastAsia="仿宋_GB2312"/>
          <w:lang w:val="en-US" w:eastAsia="zh-CN"/>
        </w:rPr>
        <w:t>（4）</w:t>
      </w:r>
      <w:r>
        <w:rPr>
          <w:rFonts w:eastAsia="仿宋_GB2312"/>
          <w:lang w:eastAsia="zh-CN"/>
        </w:rPr>
        <w:t>参考资料</w:t>
      </w:r>
    </w:p>
    <w:p>
      <w:pPr>
        <w:pStyle w:val="10"/>
        <w:rPr>
          <w:rFonts w:ascii="微软雅黑" w:hAnsi="微软雅黑" w:eastAsia="微软雅黑"/>
          <w:sz w:val="24"/>
          <w:szCs w:val="24"/>
        </w:rPr>
      </w:pPr>
      <w:r>
        <w:rPr>
          <w:rFonts w:hint="eastAsia" w:ascii="微软雅黑" w:hAnsi="微软雅黑" w:eastAsia="微软雅黑" w:cs="Times New Roman"/>
          <w:bCs/>
          <w:sz w:val="24"/>
          <w:szCs w:val="24"/>
          <w:lang w:val="en-US" w:eastAsia="zh-CN" w:bidi="ar-SA"/>
        </w:rPr>
        <w:t>【瀑布流组件C++组件仅供参考】</w:t>
      </w:r>
      <w:r>
        <w:rPr>
          <w:rFonts w:eastAsia="仿宋_GB2312"/>
          <w:sz w:val="24"/>
          <w:szCs w:val="24"/>
        </w:rPr>
        <w:fldChar w:fldCharType="begin"/>
      </w:r>
      <w:r>
        <w:rPr>
          <w:rFonts w:eastAsia="仿宋_GB2312"/>
          <w:sz w:val="24"/>
          <w:szCs w:val="24"/>
        </w:rPr>
        <w:instrText xml:space="preserve"> HYPERLINK "https://gitee.com/openharmony/docs/blob/master/zh-cn/application-dev/reference/apis-arkui/arkui-ts/ts-container-waterflow.md" </w:instrText>
      </w:r>
      <w:r>
        <w:rPr>
          <w:rFonts w:eastAsia="仿宋_GB2312"/>
          <w:sz w:val="24"/>
          <w:szCs w:val="24"/>
        </w:rPr>
        <w:fldChar w:fldCharType="separate"/>
      </w:r>
      <w:r>
        <w:rPr>
          <w:rStyle w:val="16"/>
          <w:rFonts w:ascii="微软雅黑" w:hAnsi="微软雅黑" w:eastAsia="微软雅黑"/>
          <w:sz w:val="24"/>
          <w:szCs w:val="24"/>
        </w:rPr>
        <w:t>https://gitee.com/openharmony/docs/blob/master/zh-cn/application-dev/reference/apis-arkui/arkui-ts/ts-container-waterflow.md</w:t>
      </w:r>
      <w:r>
        <w:rPr>
          <w:rStyle w:val="16"/>
          <w:rFonts w:ascii="微软雅黑" w:hAnsi="微软雅黑" w:eastAsia="微软雅黑"/>
          <w:sz w:val="24"/>
          <w:szCs w:val="24"/>
        </w:rPr>
        <w:fldChar w:fldCharType="end"/>
      </w:r>
    </w:p>
    <w:p>
      <w:pPr>
        <w:pStyle w:val="10"/>
        <w:rPr>
          <w:rFonts w:ascii="微软雅黑" w:hAnsi="微软雅黑" w:eastAsia="微软雅黑"/>
          <w:sz w:val="24"/>
          <w:szCs w:val="24"/>
        </w:rPr>
      </w:pPr>
      <w:r>
        <w:rPr>
          <w:rFonts w:ascii="微软雅黑" w:hAnsi="微软雅黑" w:eastAsia="微软雅黑"/>
          <w:sz w:val="24"/>
          <w:szCs w:val="24"/>
        </w:rPr>
        <w:t>【ArkUI所有组件介绍】</w:t>
      </w:r>
      <w:r>
        <w:rPr>
          <w:rFonts w:eastAsia="仿宋_GB2312"/>
          <w:sz w:val="24"/>
          <w:szCs w:val="24"/>
        </w:rPr>
        <w:fldChar w:fldCharType="begin"/>
      </w:r>
      <w:r>
        <w:rPr>
          <w:rFonts w:eastAsia="仿宋_GB2312"/>
          <w:sz w:val="24"/>
          <w:szCs w:val="24"/>
        </w:rPr>
        <w:instrText xml:space="preserve"> HYPERLINK "https://gitee.com/openharmony/docs/tree/master/zh-cn/application-dev/reference/apis-arkui/arkui-ts" </w:instrText>
      </w:r>
      <w:r>
        <w:rPr>
          <w:rFonts w:eastAsia="仿宋_GB2312"/>
          <w:sz w:val="24"/>
          <w:szCs w:val="24"/>
        </w:rPr>
        <w:fldChar w:fldCharType="separate"/>
      </w:r>
      <w:r>
        <w:rPr>
          <w:rStyle w:val="16"/>
          <w:rFonts w:ascii="微软雅黑" w:hAnsi="微软雅黑" w:eastAsia="微软雅黑"/>
          <w:sz w:val="24"/>
          <w:szCs w:val="24"/>
        </w:rPr>
        <w:t>https://gitee.com/openharmony/docs/tree/master/zh-cn/application-dev/reference/apis-arkui/arkui-ts</w:t>
      </w:r>
      <w:r>
        <w:rPr>
          <w:rStyle w:val="16"/>
          <w:rFonts w:ascii="微软雅黑" w:hAnsi="微软雅黑" w:eastAsia="微软雅黑"/>
          <w:sz w:val="24"/>
          <w:szCs w:val="24"/>
        </w:rPr>
        <w:fldChar w:fldCharType="end"/>
      </w:r>
    </w:p>
    <w:p>
      <w:pPr>
        <w:pStyle w:val="10"/>
        <w:rPr>
          <w:rFonts w:ascii="微软雅黑" w:hAnsi="微软雅黑" w:eastAsia="微软雅黑"/>
          <w:sz w:val="24"/>
          <w:szCs w:val="24"/>
        </w:rPr>
      </w:pPr>
      <w:r>
        <w:rPr>
          <w:rFonts w:ascii="微软雅黑" w:hAnsi="微软雅黑" w:eastAsia="微软雅黑"/>
          <w:sz w:val="24"/>
          <w:szCs w:val="24"/>
        </w:rPr>
        <w:t>【SwiftUI GeometryReader】</w:t>
      </w:r>
      <w:r>
        <w:rPr>
          <w:rFonts w:ascii="微软雅黑" w:hAnsi="微软雅黑" w:eastAsia="微软雅黑"/>
          <w:sz w:val="24"/>
          <w:szCs w:val="24"/>
        </w:rPr>
        <w:fldChar w:fldCharType="begin"/>
      </w:r>
      <w:r>
        <w:rPr>
          <w:rFonts w:ascii="微软雅黑" w:hAnsi="微软雅黑" w:eastAsia="微软雅黑"/>
          <w:sz w:val="24"/>
          <w:szCs w:val="24"/>
        </w:rPr>
        <w:instrText xml:space="preserve"> HYPERLINK "https://developer.apple.com/documentation/swiftui/geometryreader" </w:instrText>
      </w:r>
      <w:r>
        <w:rPr>
          <w:rFonts w:ascii="微软雅黑" w:hAnsi="微软雅黑" w:eastAsia="微软雅黑"/>
          <w:sz w:val="24"/>
          <w:szCs w:val="24"/>
        </w:rPr>
        <w:fldChar w:fldCharType="separate"/>
      </w:r>
      <w:r>
        <w:rPr>
          <w:rStyle w:val="16"/>
          <w:rFonts w:ascii="微软雅黑" w:hAnsi="微软雅黑" w:eastAsia="微软雅黑"/>
          <w:sz w:val="24"/>
          <w:szCs w:val="24"/>
        </w:rPr>
        <w:t>https://developer.apple.com/documentation/swiftui/geometryreader</w:t>
      </w:r>
      <w:r>
        <w:rPr>
          <w:rFonts w:ascii="微软雅黑" w:hAnsi="微软雅黑" w:eastAsia="微软雅黑"/>
          <w:sz w:val="24"/>
          <w:szCs w:val="24"/>
        </w:rPr>
        <w:fldChar w:fldCharType="end"/>
      </w:r>
    </w:p>
    <w:p>
      <w:pPr>
        <w:pStyle w:val="10"/>
        <w:rPr>
          <w:rFonts w:ascii="微软雅黑" w:hAnsi="微软雅黑" w:eastAsia="微软雅黑"/>
          <w:sz w:val="24"/>
          <w:szCs w:val="24"/>
        </w:rPr>
      </w:pPr>
      <w:r>
        <w:rPr>
          <w:rFonts w:ascii="微软雅黑" w:hAnsi="微软雅黑" w:eastAsia="微软雅黑"/>
          <w:sz w:val="24"/>
          <w:szCs w:val="24"/>
        </w:rPr>
        <w:t>【高级组件提供参考】</w:t>
      </w:r>
      <w:r>
        <w:rPr>
          <w:rFonts w:eastAsia="仿宋_GB2312"/>
          <w:sz w:val="24"/>
          <w:szCs w:val="24"/>
        </w:rPr>
        <w:fldChar w:fldCharType="begin"/>
      </w:r>
      <w:r>
        <w:rPr>
          <w:rFonts w:eastAsia="仿宋_GB2312"/>
          <w:sz w:val="24"/>
          <w:szCs w:val="24"/>
        </w:rPr>
        <w:instrText xml:space="preserve"> HYPERLINK "https://gitee.com/openharmony/docs/blob/master/zh-cn/application-dev/reference/apis-arkui/arkui-ts/ohos-arkui-advanced-popup.md" </w:instrText>
      </w:r>
      <w:r>
        <w:rPr>
          <w:rFonts w:eastAsia="仿宋_GB2312"/>
          <w:sz w:val="24"/>
          <w:szCs w:val="24"/>
        </w:rPr>
        <w:fldChar w:fldCharType="separate"/>
      </w:r>
      <w:r>
        <w:rPr>
          <w:rStyle w:val="16"/>
          <w:rFonts w:ascii="微软雅黑" w:hAnsi="微软雅黑" w:eastAsia="微软雅黑"/>
          <w:sz w:val="24"/>
          <w:szCs w:val="24"/>
        </w:rPr>
        <w:t>https://gitee.com/openharmony/docs/blob/master/zh-cn/application-dev/reference/apis-arkui/arkui-ts/ohos-arkui-advanced-popup.md</w:t>
      </w:r>
      <w:r>
        <w:rPr>
          <w:rStyle w:val="16"/>
          <w:rFonts w:ascii="微软雅黑" w:hAnsi="微软雅黑" w:eastAsia="微软雅黑"/>
          <w:sz w:val="24"/>
          <w:szCs w:val="24"/>
        </w:rPr>
        <w:fldChar w:fldCharType="end"/>
      </w:r>
    </w:p>
    <w:p>
      <w:pPr>
        <w:pStyle w:val="10"/>
        <w:rPr>
          <w:rFonts w:ascii="微软雅黑" w:hAnsi="微软雅黑" w:eastAsia="微软雅黑"/>
          <w:sz w:val="24"/>
          <w:szCs w:val="24"/>
        </w:rPr>
      </w:pPr>
      <w:r>
        <w:rPr>
          <w:rFonts w:ascii="微软雅黑" w:hAnsi="微软雅黑" w:eastAsia="微软雅黑"/>
          <w:sz w:val="24"/>
          <w:szCs w:val="24"/>
        </w:rPr>
        <w:t>【高性能开发实践】：</w:t>
      </w:r>
    </w:p>
    <w:p>
      <w:pPr>
        <w:pStyle w:val="10"/>
        <w:rPr>
          <w:rFonts w:ascii="微软雅黑" w:hAnsi="微软雅黑" w:eastAsia="微软雅黑"/>
          <w:sz w:val="24"/>
          <w:szCs w:val="24"/>
        </w:rPr>
      </w:pPr>
      <w:r>
        <w:rPr>
          <w:rFonts w:eastAsia="仿宋_GB2312"/>
          <w:sz w:val="24"/>
          <w:szCs w:val="24"/>
        </w:rPr>
        <w:fldChar w:fldCharType="begin"/>
      </w:r>
      <w:r>
        <w:rPr>
          <w:rFonts w:eastAsia="仿宋_GB2312"/>
          <w:sz w:val="24"/>
          <w:szCs w:val="24"/>
        </w:rPr>
        <w:instrText xml:space="preserve"> HYPERLINK "https://docs.openharmony.cn/pages/v4.0/zh-cn/application-dev/performance/high-performance-programming.md/" </w:instrText>
      </w:r>
      <w:r>
        <w:rPr>
          <w:rFonts w:eastAsia="仿宋_GB2312"/>
          <w:sz w:val="24"/>
          <w:szCs w:val="24"/>
        </w:rPr>
        <w:fldChar w:fldCharType="separate"/>
      </w:r>
      <w:r>
        <w:rPr>
          <w:rStyle w:val="16"/>
          <w:rFonts w:ascii="微软雅黑" w:hAnsi="微软雅黑" w:eastAsia="微软雅黑"/>
          <w:sz w:val="24"/>
          <w:szCs w:val="24"/>
        </w:rPr>
        <w:t>https://docs.openharmony.cn/pages/v4.0/zh-cn/application-dev/performance/high-performance-programming.md/</w:t>
      </w:r>
      <w:r>
        <w:rPr>
          <w:rStyle w:val="16"/>
          <w:rFonts w:ascii="微软雅黑" w:hAnsi="微软雅黑" w:eastAsia="微软雅黑"/>
          <w:sz w:val="24"/>
          <w:szCs w:val="24"/>
        </w:rPr>
        <w:fldChar w:fldCharType="end"/>
      </w:r>
      <w:r>
        <w:rPr>
          <w:rFonts w:ascii="微软雅黑" w:hAnsi="微软雅黑" w:eastAsia="微软雅黑"/>
          <w:sz w:val="24"/>
          <w:szCs w:val="24"/>
        </w:rPr>
        <w:t> </w:t>
      </w:r>
    </w:p>
    <w:p>
      <w:pPr>
        <w:pStyle w:val="10"/>
        <w:rPr>
          <w:rFonts w:ascii="微软雅黑" w:hAnsi="微软雅黑" w:eastAsia="微软雅黑"/>
          <w:sz w:val="24"/>
          <w:szCs w:val="24"/>
        </w:rPr>
      </w:pPr>
      <w:r>
        <w:rPr>
          <w:rFonts w:ascii="微软雅黑" w:hAnsi="微软雅黑" w:eastAsia="微软雅黑"/>
          <w:sz w:val="24"/>
          <w:szCs w:val="24"/>
        </w:rPr>
        <w:t>【一次开发多端部署实践】：</w:t>
      </w:r>
    </w:p>
    <w:p>
      <w:pPr>
        <w:pStyle w:val="10"/>
        <w:rPr>
          <w:rFonts w:ascii="微软雅黑" w:hAnsi="微软雅黑" w:eastAsia="微软雅黑"/>
          <w:sz w:val="24"/>
          <w:szCs w:val="24"/>
        </w:rPr>
      </w:pPr>
      <w:r>
        <w:rPr>
          <w:rFonts w:eastAsia="仿宋_GB2312"/>
          <w:sz w:val="24"/>
          <w:szCs w:val="24"/>
        </w:rPr>
        <w:fldChar w:fldCharType="begin"/>
      </w:r>
      <w:r>
        <w:rPr>
          <w:rFonts w:eastAsia="仿宋_GB2312"/>
          <w:sz w:val="24"/>
          <w:szCs w:val="24"/>
        </w:rPr>
        <w:instrText xml:space="preserve"> HYPERLINK "http://gitee.com/openharmony/docs/tree/master/zh-cn/application-dev/key-features/multi-device-app-dev" </w:instrText>
      </w:r>
      <w:r>
        <w:rPr>
          <w:rFonts w:eastAsia="仿宋_GB2312"/>
          <w:sz w:val="24"/>
          <w:szCs w:val="24"/>
        </w:rPr>
        <w:fldChar w:fldCharType="separate"/>
      </w:r>
      <w:r>
        <w:rPr>
          <w:rStyle w:val="16"/>
          <w:rFonts w:ascii="微软雅黑" w:hAnsi="微软雅黑" w:eastAsia="微软雅黑"/>
          <w:sz w:val="24"/>
          <w:szCs w:val="24"/>
        </w:rPr>
        <w:t>http://gitee.com/openharmony/docs/tree/master/zh-cn/application-dev/key-features/multi-device-app-dev</w:t>
      </w:r>
      <w:r>
        <w:rPr>
          <w:rStyle w:val="16"/>
          <w:rFonts w:ascii="微软雅黑" w:hAnsi="微软雅黑" w:eastAsia="微软雅黑"/>
          <w:sz w:val="24"/>
          <w:szCs w:val="24"/>
        </w:rPr>
        <w:fldChar w:fldCharType="end"/>
      </w:r>
    </w:p>
    <w:p>
      <w:pPr>
        <w:pStyle w:val="10"/>
        <w:rPr>
          <w:rFonts w:ascii="微软雅黑" w:hAnsi="微软雅黑" w:eastAsia="微软雅黑"/>
          <w:sz w:val="24"/>
          <w:szCs w:val="24"/>
        </w:rPr>
      </w:pPr>
      <w:r>
        <w:rPr>
          <w:rFonts w:ascii="微软雅黑" w:hAnsi="微软雅黑" w:eastAsia="微软雅黑"/>
          <w:sz w:val="24"/>
          <w:szCs w:val="24"/>
        </w:rPr>
        <w:t>【跨平台】：</w:t>
      </w:r>
    </w:p>
    <w:p>
      <w:pPr>
        <w:pStyle w:val="10"/>
        <w:rPr>
          <w:rFonts w:ascii="微软雅黑" w:hAnsi="微软雅黑" w:eastAsia="微软雅黑"/>
          <w:sz w:val="28"/>
          <w:szCs w:val="28"/>
        </w:rPr>
      </w:pPr>
      <w:r>
        <w:rPr>
          <w:rFonts w:eastAsia="仿宋_GB2312"/>
          <w:sz w:val="24"/>
          <w:szCs w:val="24"/>
        </w:rPr>
        <w:fldChar w:fldCharType="begin"/>
      </w:r>
      <w:r>
        <w:rPr>
          <w:rFonts w:eastAsia="仿宋_GB2312"/>
          <w:sz w:val="24"/>
          <w:szCs w:val="24"/>
        </w:rPr>
        <w:instrText xml:space="preserve"> HYPERLINK "https://gitee.com/arkui-x" </w:instrText>
      </w:r>
      <w:r>
        <w:rPr>
          <w:rFonts w:eastAsia="仿宋_GB2312"/>
          <w:sz w:val="24"/>
          <w:szCs w:val="24"/>
        </w:rPr>
        <w:fldChar w:fldCharType="separate"/>
      </w:r>
      <w:r>
        <w:rPr>
          <w:rStyle w:val="16"/>
          <w:rFonts w:ascii="微软雅黑" w:hAnsi="微软雅黑" w:eastAsia="微软雅黑"/>
          <w:sz w:val="24"/>
          <w:szCs w:val="24"/>
        </w:rPr>
        <w:t>https://gitee.com/arkui-x</w:t>
      </w:r>
      <w:r>
        <w:rPr>
          <w:rStyle w:val="16"/>
          <w:rFonts w:ascii="微软雅黑" w:hAnsi="微软雅黑" w:eastAsia="微软雅黑"/>
          <w:sz w:val="24"/>
          <w:szCs w:val="24"/>
        </w:rPr>
        <w:fldChar w:fldCharType="end"/>
      </w:r>
    </w:p>
    <w:p>
      <w:pPr>
        <w:pStyle w:val="4"/>
        <w:rPr>
          <w:rFonts w:ascii="微软雅黑" w:hAnsi="微软雅黑" w:eastAsia="仿宋_GB2312"/>
          <w:lang w:eastAsia="zh-CN"/>
        </w:rPr>
      </w:pPr>
      <w:r>
        <w:rPr>
          <w:rStyle w:val="15"/>
          <w:rFonts w:hint="eastAsia" w:ascii="微软雅黑" w:hAnsi="微软雅黑" w:eastAsia="仿宋_GB2312"/>
          <w:b/>
          <w:bCs w:val="0"/>
          <w:lang w:eastAsia="zh-CN"/>
        </w:rPr>
        <w:t>推荐硬件</w:t>
      </w:r>
    </w:p>
    <w:p>
      <w:pPr>
        <w:pStyle w:val="10"/>
        <w:rPr>
          <w:rFonts w:hint="eastAsia" w:ascii="微软雅黑" w:hAnsi="微软雅黑" w:eastAsia="微软雅黑" w:cs="Times New Roman"/>
          <w:bCs/>
          <w:sz w:val="24"/>
          <w:szCs w:val="24"/>
          <w:lang w:val="en-US" w:eastAsia="zh-CN" w:bidi="ar-SA"/>
        </w:rPr>
      </w:pPr>
      <w:r>
        <w:rPr>
          <w:rFonts w:hint="eastAsia" w:ascii="微软雅黑" w:hAnsi="微软雅黑" w:eastAsia="微软雅黑" w:cs="Times New Roman"/>
          <w:bCs/>
          <w:sz w:val="24"/>
          <w:szCs w:val="24"/>
          <w:lang w:val="en-US" w:eastAsia="zh-CN" w:bidi="ar-SA"/>
        </w:rPr>
        <w:t>Rk3568开发板</w:t>
      </w:r>
    </w:p>
    <w:p>
      <w:pPr>
        <w:bidi w:val="0"/>
      </w:pPr>
      <w:r>
        <w:t> </w:t>
      </w:r>
    </w:p>
    <w:p>
      <w:pPr>
        <w:bidi w:val="0"/>
      </w:pPr>
    </w:p>
    <w:p>
      <w:pPr>
        <w:pStyle w:val="3"/>
        <w:bidi w:val="0"/>
        <w:rPr>
          <w:rFonts w:hint="eastAsia" w:eastAsia="仿宋_GB2312"/>
          <w:sz w:val="24"/>
          <w:szCs w:val="24"/>
          <w:lang w:eastAsia="zh-CN"/>
        </w:rPr>
      </w:pPr>
      <w:r>
        <w:rPr>
          <w:rFonts w:hint="eastAsia" w:eastAsia="仿宋_GB2312"/>
          <w:b/>
          <w:bCs w:val="0"/>
          <w:lang w:eastAsia="zh-CN"/>
        </w:rPr>
        <w:t>赛题</w:t>
      </w:r>
      <w:r>
        <w:rPr>
          <w:rFonts w:eastAsia="仿宋_GB2312"/>
          <w:b/>
          <w:bCs w:val="0"/>
          <w:lang w:eastAsia="zh-CN"/>
        </w:rPr>
        <w:t xml:space="preserve">2 </w:t>
      </w:r>
      <w:r>
        <w:rPr>
          <w:rFonts w:hint="eastAsia" w:eastAsia="仿宋_GB2312"/>
          <w:lang w:eastAsia="zh-CN"/>
        </w:rPr>
        <w:t>：</w:t>
      </w:r>
      <w:r>
        <w:rPr>
          <w:rFonts w:hint="eastAsia" w:eastAsia="仿宋_GB2312"/>
          <w:b w:val="0"/>
          <w:bCs/>
          <w:lang w:eastAsia="zh-CN"/>
        </w:rPr>
        <w:t>渐变模糊效果技术</w:t>
      </w:r>
    </w:p>
    <w:p>
      <w:pPr>
        <w:pStyle w:val="4"/>
        <w:bidi w:val="0"/>
        <w:rPr>
          <w:rFonts w:eastAsia="仿宋_GB2312"/>
          <w:lang w:eastAsia="zh-CN"/>
        </w:rPr>
      </w:pPr>
      <w:r>
        <w:rPr>
          <w:rFonts w:hint="eastAsia" w:eastAsia="仿宋_GB2312"/>
          <w:lang w:eastAsia="zh-CN"/>
        </w:rPr>
        <w:t>（</w:t>
      </w:r>
      <w:r>
        <w:rPr>
          <w:rFonts w:hint="eastAsia" w:eastAsia="仿宋_GB2312"/>
          <w:lang w:val="en-US" w:eastAsia="zh-CN"/>
        </w:rPr>
        <w:t>1</w:t>
      </w:r>
      <w:r>
        <w:rPr>
          <w:rFonts w:hint="eastAsia" w:eastAsia="仿宋_GB2312"/>
          <w:lang w:eastAsia="zh-CN"/>
        </w:rPr>
        <w:t>）赛题说明</w:t>
      </w:r>
    </w:p>
    <w:p>
      <w:pPr>
        <w:bidi w:val="0"/>
        <w:ind w:firstLine="560" w:firstLineChars="200"/>
        <w:rPr>
          <w:rFonts w:eastAsia="仿宋_GB2312" w:cs="Times New Roman"/>
          <w:bCs/>
          <w:sz w:val="24"/>
          <w:szCs w:val="24"/>
          <w:lang w:eastAsia="zh-CN"/>
        </w:rPr>
      </w:pPr>
      <w:r>
        <w:rPr>
          <w:rFonts w:hint="eastAsia" w:eastAsia="仿宋_GB2312"/>
          <w:lang w:eastAsia="zh-CN"/>
        </w:rPr>
        <w:t>OpenHarmony开源操作系统提供了丰富的图形能力。渐变模糊作为应用广泛的视效，能够突出显示效果的层次感。渐变模糊与普通的模糊对比，其区别在于渐变模糊效果在某一个方向上按指定规则变化，模糊程度从无到有，从有到无，从强到弱，从弱到强的一个效果。此课题需要设计高效的渐变模糊算法，并在OpenHarmony开源操作系统上实现。</w:t>
      </w:r>
    </w:p>
    <w:p>
      <w:pPr>
        <w:bidi w:val="0"/>
        <w:ind w:firstLine="560" w:firstLineChars="200"/>
        <w:rPr>
          <w:rFonts w:eastAsia="仿宋_GB2312"/>
          <w:lang w:eastAsia="zh-CN"/>
        </w:rPr>
      </w:pPr>
      <w:r>
        <w:rPr>
          <w:rFonts w:hint="eastAsia" w:eastAsia="仿宋_GB2312"/>
          <w:lang w:eastAsia="zh-CN"/>
        </w:rPr>
        <w:t>当前挑战：</w:t>
      </w:r>
    </w:p>
    <w:p>
      <w:pPr>
        <w:bidi w:val="0"/>
        <w:ind w:firstLine="560" w:firstLineChars="200"/>
        <w:rPr>
          <w:rFonts w:eastAsia="仿宋_GB2312"/>
          <w:lang w:eastAsia="zh-CN"/>
        </w:rPr>
      </w:pPr>
      <w:r>
        <w:rPr>
          <w:rFonts w:hint="eastAsia" w:eastAsia="仿宋_GB2312"/>
          <w:lang w:eastAsia="zh-CN"/>
        </w:rPr>
        <w:t>渐变模糊的实现方法有多种，在移动端需要考虑到性能与效果的平衡。</w:t>
      </w:r>
    </w:p>
    <w:p>
      <w:pPr>
        <w:numPr>
          <w:ilvl w:val="0"/>
          <w:numId w:val="0"/>
        </w:numPr>
        <w:bidi w:val="0"/>
        <w:ind w:leftChars="0"/>
        <w:rPr>
          <w:rFonts w:eastAsia="仿宋_GB2312"/>
        </w:rPr>
      </w:pPr>
      <w:r>
        <w:rPr>
          <w:rFonts w:hint="eastAsia" w:eastAsia="仿宋_GB2312"/>
          <w:lang w:val="en-US" w:eastAsia="zh-CN"/>
        </w:rPr>
        <w:t>1）</w:t>
      </w:r>
      <w:r>
        <w:rPr>
          <w:rFonts w:hint="eastAsia" w:eastAsia="仿宋_GB2312"/>
          <w:b/>
          <w:bCs/>
        </w:rPr>
        <w:t>高效的算法</w:t>
      </w:r>
      <w:r>
        <w:rPr>
          <w:rFonts w:hint="eastAsia" w:eastAsia="仿宋_GB2312"/>
        </w:rPr>
        <w:t>，渐变模糊对GPU算力要求高，需要设计高效的算法，此为该课题的主要挑战项；</w:t>
      </w:r>
    </w:p>
    <w:p>
      <w:pPr>
        <w:numPr>
          <w:ilvl w:val="0"/>
          <w:numId w:val="0"/>
        </w:numPr>
        <w:bidi w:val="0"/>
        <w:ind w:leftChars="0"/>
        <w:rPr>
          <w:rFonts w:eastAsia="仿宋_GB2312" w:cs="Times New Roman"/>
          <w:bCs/>
          <w:sz w:val="24"/>
          <w:szCs w:val="24"/>
          <w:lang w:eastAsia="zh-CN"/>
        </w:rPr>
      </w:pPr>
      <w:r>
        <w:rPr>
          <w:rFonts w:hint="eastAsia" w:eastAsia="仿宋_GB2312"/>
          <w:lang w:val="en-US" w:eastAsia="zh-CN"/>
        </w:rPr>
        <w:t>2）</w:t>
      </w:r>
      <w:r>
        <w:rPr>
          <w:rFonts w:hint="eastAsia" w:eastAsia="仿宋_GB2312"/>
          <w:b/>
          <w:bCs/>
        </w:rPr>
        <w:t>帧率性能</w:t>
      </w:r>
      <w:r>
        <w:rPr>
          <w:rFonts w:hint="eastAsia" w:eastAsia="仿宋_GB2312"/>
        </w:rPr>
        <w:t>，需要满足移动端设备的满帧运行；</w:t>
      </w:r>
    </w:p>
    <w:p>
      <w:pPr>
        <w:pStyle w:val="4"/>
        <w:bidi w:val="0"/>
        <w:rPr>
          <w:rFonts w:eastAsia="仿宋_GB2312"/>
        </w:rPr>
      </w:pPr>
      <w:r>
        <w:rPr>
          <w:rFonts w:hint="eastAsia" w:eastAsia="仿宋_GB2312"/>
          <w:lang w:eastAsia="zh-CN"/>
        </w:rPr>
        <w:t>（</w:t>
      </w:r>
      <w:r>
        <w:rPr>
          <w:rFonts w:hint="eastAsia" w:eastAsia="仿宋_GB2312"/>
          <w:lang w:val="en-US" w:eastAsia="zh-CN"/>
        </w:rPr>
        <w:t>2</w:t>
      </w:r>
      <w:r>
        <w:rPr>
          <w:rFonts w:hint="eastAsia" w:eastAsia="仿宋_GB2312"/>
          <w:lang w:eastAsia="zh-CN"/>
        </w:rPr>
        <w:t>）赛题要求</w:t>
      </w:r>
    </w:p>
    <w:p>
      <w:pPr>
        <w:numPr>
          <w:ilvl w:val="0"/>
          <w:numId w:val="0"/>
        </w:numPr>
        <w:bidi w:val="0"/>
        <w:ind w:leftChars="0"/>
        <w:rPr>
          <w:rFonts w:eastAsia="仿宋_GB2312"/>
        </w:rPr>
      </w:pPr>
      <w:r>
        <w:rPr>
          <w:rFonts w:hint="eastAsia" w:eastAsia="仿宋_GB2312"/>
          <w:lang w:val="en-US" w:eastAsia="zh-CN"/>
        </w:rPr>
        <w:t>1）</w:t>
      </w:r>
      <w:r>
        <w:rPr>
          <w:rFonts w:hint="eastAsia" w:eastAsia="仿宋_GB2312"/>
        </w:rPr>
        <w:t>需要基于OpenHarmony开源操作系统实现效果，需要满足目标效果；</w:t>
      </w:r>
    </w:p>
    <w:p>
      <w:pPr>
        <w:numPr>
          <w:ilvl w:val="0"/>
          <w:numId w:val="0"/>
        </w:numPr>
        <w:bidi w:val="0"/>
        <w:ind w:leftChars="0"/>
        <w:rPr>
          <w:rFonts w:eastAsia="仿宋_GB2312"/>
        </w:rPr>
      </w:pPr>
      <w:r>
        <w:rPr>
          <w:rFonts w:hint="eastAsia" w:eastAsia="仿宋_GB2312"/>
          <w:lang w:val="en-US" w:eastAsia="zh-CN"/>
        </w:rPr>
        <w:t>2）</w:t>
      </w:r>
      <w:r>
        <w:rPr>
          <w:rFonts w:hint="eastAsia" w:eastAsia="仿宋_GB2312"/>
        </w:rPr>
        <w:t>实现方法不得与OpenHarmony开源操作系统已有算法雷同或者一致；</w:t>
      </w:r>
    </w:p>
    <w:p>
      <w:pPr>
        <w:numPr>
          <w:ilvl w:val="0"/>
          <w:numId w:val="0"/>
        </w:numPr>
        <w:bidi w:val="0"/>
        <w:ind w:leftChars="0"/>
        <w:rPr>
          <w:rFonts w:eastAsia="仿宋_GB2312" w:cs="Times New Roman"/>
          <w:bCs/>
          <w:sz w:val="24"/>
          <w:szCs w:val="24"/>
          <w:lang w:eastAsia="zh-CN"/>
        </w:rPr>
      </w:pPr>
      <w:r>
        <w:rPr>
          <w:rFonts w:hint="eastAsia" w:eastAsia="仿宋_GB2312"/>
          <w:lang w:val="en-US" w:eastAsia="zh-CN"/>
        </w:rPr>
        <w:t>3）</w:t>
      </w:r>
      <w:r>
        <w:rPr>
          <w:rFonts w:hint="eastAsia" w:eastAsia="仿宋_GB2312"/>
        </w:rPr>
        <w:t>性能较OpenHarmony开源操作系统已有算法优化50%以上。</w:t>
      </w:r>
    </w:p>
    <w:p>
      <w:pPr>
        <w:pStyle w:val="4"/>
        <w:bidi w:val="0"/>
        <w:rPr>
          <w:rFonts w:eastAsia="仿宋_GB2312"/>
          <w:lang w:eastAsia="zh-CN"/>
        </w:rPr>
      </w:pPr>
      <w:r>
        <w:rPr>
          <w:rFonts w:hint="eastAsia" w:eastAsia="仿宋_GB2312"/>
          <w:lang w:eastAsia="zh-CN"/>
        </w:rPr>
        <w:t>（</w:t>
      </w:r>
      <w:r>
        <w:rPr>
          <w:rFonts w:hint="eastAsia" w:eastAsia="仿宋_GB2312"/>
          <w:lang w:val="en-US" w:eastAsia="zh-CN"/>
        </w:rPr>
        <w:t>3</w:t>
      </w:r>
      <w:r>
        <w:rPr>
          <w:rFonts w:hint="eastAsia" w:eastAsia="仿宋_GB2312"/>
          <w:lang w:eastAsia="zh-CN"/>
        </w:rPr>
        <w:t>）赛题导师</w:t>
      </w:r>
    </w:p>
    <w:p>
      <w:pPr>
        <w:adjustRightInd w:val="0"/>
        <w:spacing w:line="360" w:lineRule="exact"/>
        <w:rPr>
          <w:rFonts w:eastAsia="仿宋_GB2312" w:cs="Times New Roman"/>
          <w:bCs/>
          <w:sz w:val="24"/>
          <w:szCs w:val="24"/>
          <w:lang w:eastAsia="zh-CN"/>
        </w:rPr>
      </w:pPr>
      <w:r>
        <w:rPr>
          <w:rFonts w:hint="eastAsia" w:eastAsia="仿宋_GB2312" w:cs="Times New Roman"/>
          <w:bCs/>
          <w:sz w:val="24"/>
          <w:szCs w:val="24"/>
          <w:lang w:eastAsia="zh-CN"/>
        </w:rPr>
        <w:t xml:space="preserve">刘芊 — </w:t>
      </w:r>
      <w:r>
        <w:rPr>
          <w:rFonts w:eastAsia="仿宋_GB2312"/>
          <w:sz w:val="24"/>
          <w:szCs w:val="24"/>
        </w:rPr>
        <w:fldChar w:fldCharType="begin"/>
      </w:r>
      <w:r>
        <w:rPr>
          <w:rFonts w:eastAsia="仿宋_GB2312"/>
          <w:sz w:val="24"/>
          <w:szCs w:val="24"/>
        </w:rPr>
        <w:instrText xml:space="preserve"> HYPERLINK "mailto:liuqian71@huawei.com" </w:instrText>
      </w:r>
      <w:r>
        <w:rPr>
          <w:rFonts w:eastAsia="仿宋_GB2312"/>
          <w:sz w:val="24"/>
          <w:szCs w:val="24"/>
        </w:rPr>
        <w:fldChar w:fldCharType="separate"/>
      </w:r>
      <w:r>
        <w:rPr>
          <w:rStyle w:val="16"/>
          <w:rFonts w:eastAsia="仿宋_GB2312"/>
          <w:color w:val="auto"/>
          <w:sz w:val="24"/>
          <w:szCs w:val="24"/>
          <w:lang w:eastAsia="zh-CN"/>
        </w:rPr>
        <w:t>liuqian71@huawei.com</w:t>
      </w:r>
      <w:r>
        <w:rPr>
          <w:rStyle w:val="16"/>
          <w:rFonts w:eastAsia="仿宋_GB2312"/>
          <w:color w:val="auto"/>
          <w:sz w:val="24"/>
          <w:szCs w:val="24"/>
          <w:lang w:eastAsia="zh-CN"/>
        </w:rPr>
        <w:fldChar w:fldCharType="end"/>
      </w:r>
    </w:p>
    <w:p>
      <w:pPr>
        <w:adjustRightInd w:val="0"/>
        <w:spacing w:line="360" w:lineRule="exact"/>
        <w:rPr>
          <w:rFonts w:eastAsia="仿宋_GB2312" w:cstheme="minorBidi"/>
          <w:sz w:val="24"/>
          <w:szCs w:val="24"/>
          <w:lang w:eastAsia="zh-CN"/>
        </w:rPr>
      </w:pPr>
      <w:r>
        <w:rPr>
          <w:rFonts w:hint="eastAsia" w:eastAsia="仿宋_GB2312" w:cs="Times New Roman"/>
          <w:bCs/>
          <w:sz w:val="24"/>
          <w:szCs w:val="24"/>
          <w:lang w:eastAsia="zh-CN"/>
        </w:rPr>
        <w:t xml:space="preserve">柳跃天 — </w:t>
      </w:r>
      <w:r>
        <w:rPr>
          <w:rFonts w:eastAsia="仿宋_GB2312"/>
          <w:sz w:val="24"/>
          <w:szCs w:val="24"/>
        </w:rPr>
        <w:fldChar w:fldCharType="begin"/>
      </w:r>
      <w:r>
        <w:rPr>
          <w:rFonts w:eastAsia="仿宋_GB2312"/>
          <w:sz w:val="24"/>
          <w:szCs w:val="24"/>
        </w:rPr>
        <w:instrText xml:space="preserve"> HYPERLINK "mailto:liuyuetian1@huawei.com" </w:instrText>
      </w:r>
      <w:r>
        <w:rPr>
          <w:rFonts w:eastAsia="仿宋_GB2312"/>
          <w:sz w:val="24"/>
          <w:szCs w:val="24"/>
        </w:rPr>
        <w:fldChar w:fldCharType="separate"/>
      </w:r>
      <w:r>
        <w:rPr>
          <w:rStyle w:val="16"/>
          <w:rFonts w:eastAsia="仿宋_GB2312"/>
          <w:color w:val="auto"/>
          <w:sz w:val="24"/>
          <w:szCs w:val="24"/>
          <w:lang w:eastAsia="zh-CN"/>
        </w:rPr>
        <w:t>liuyuetian1@huawei.com</w:t>
      </w:r>
      <w:r>
        <w:rPr>
          <w:rStyle w:val="16"/>
          <w:rFonts w:eastAsia="仿宋_GB2312"/>
          <w:color w:val="auto"/>
          <w:sz w:val="24"/>
          <w:szCs w:val="24"/>
          <w:lang w:eastAsia="zh-CN"/>
        </w:rPr>
        <w:fldChar w:fldCharType="end"/>
      </w:r>
    </w:p>
    <w:p>
      <w:pPr>
        <w:adjustRightInd w:val="0"/>
        <w:spacing w:line="360" w:lineRule="exact"/>
        <w:rPr>
          <w:rFonts w:eastAsia="仿宋_GB2312" w:cs="Times New Roman"/>
          <w:bCs/>
          <w:sz w:val="24"/>
          <w:szCs w:val="24"/>
          <w:lang w:eastAsia="zh-CN"/>
        </w:rPr>
      </w:pPr>
      <w:r>
        <w:rPr>
          <w:rFonts w:hint="eastAsia" w:eastAsia="仿宋_GB2312" w:cs="Times New Roman"/>
          <w:bCs/>
          <w:sz w:val="24"/>
          <w:szCs w:val="24"/>
          <w:lang w:eastAsia="zh-CN"/>
        </w:rPr>
        <w:t xml:space="preserve">张强 — </w:t>
      </w:r>
      <w:r>
        <w:rPr>
          <w:rFonts w:eastAsia="仿宋_GB2312"/>
          <w:sz w:val="24"/>
          <w:szCs w:val="24"/>
          <w:lang w:eastAsia="zh-CN"/>
        </w:rPr>
        <w:t>zhangqiang183@huawei.com</w:t>
      </w:r>
    </w:p>
    <w:p>
      <w:pPr>
        <w:adjustRightInd w:val="0"/>
        <w:spacing w:line="360" w:lineRule="exact"/>
        <w:rPr>
          <w:rFonts w:hint="eastAsia" w:eastAsia="仿宋_GB2312" w:cs="Times New Roman"/>
          <w:bCs/>
          <w:sz w:val="24"/>
          <w:szCs w:val="24"/>
          <w:lang w:eastAsia="zh-CN"/>
        </w:rPr>
      </w:pPr>
      <w:r>
        <w:rPr>
          <w:rFonts w:hint="eastAsia" w:eastAsia="仿宋_GB2312" w:cs="Times New Roman"/>
          <w:bCs/>
          <w:sz w:val="24"/>
          <w:szCs w:val="24"/>
          <w:lang w:eastAsia="zh-CN"/>
        </w:rPr>
        <w:t xml:space="preserve">肖剑锋 — </w:t>
      </w:r>
      <w:r>
        <w:rPr>
          <w:rFonts w:eastAsia="仿宋_GB2312"/>
          <w:sz w:val="24"/>
          <w:szCs w:val="24"/>
          <w:lang w:eastAsia="zh-CN"/>
        </w:rPr>
        <w:t>xiaojianfeng3@huawei.com</w:t>
      </w:r>
    </w:p>
    <w:p>
      <w:pPr>
        <w:pStyle w:val="4"/>
        <w:bidi w:val="0"/>
        <w:rPr>
          <w:rFonts w:eastAsia="仿宋_GB2312"/>
        </w:rPr>
      </w:pPr>
      <w:r>
        <w:rPr>
          <w:rFonts w:hint="eastAsia" w:eastAsia="仿宋_GB2312"/>
          <w:lang w:eastAsia="zh-CN"/>
        </w:rPr>
        <w:t>（</w:t>
      </w:r>
      <w:r>
        <w:rPr>
          <w:rFonts w:hint="eastAsia" w:eastAsia="仿宋_GB2312"/>
          <w:lang w:val="en-US" w:eastAsia="zh-CN"/>
        </w:rPr>
        <w:t>4</w:t>
      </w:r>
      <w:r>
        <w:rPr>
          <w:rFonts w:hint="eastAsia" w:eastAsia="仿宋_GB2312"/>
          <w:lang w:eastAsia="zh-CN"/>
        </w:rPr>
        <w:t>）</w:t>
      </w:r>
      <w:r>
        <w:rPr>
          <w:rFonts w:hint="eastAsia" w:eastAsia="仿宋_GB2312"/>
        </w:rPr>
        <w:t>参考资料</w:t>
      </w:r>
    </w:p>
    <w:p>
      <w:pPr>
        <w:adjustRightInd w:val="0"/>
        <w:spacing w:line="360" w:lineRule="exact"/>
        <w:rPr>
          <w:rFonts w:eastAsia="仿宋_GB2312" w:cs="Times New Roman"/>
          <w:sz w:val="24"/>
          <w:szCs w:val="24"/>
        </w:rPr>
      </w:pPr>
      <w:r>
        <w:rPr>
          <w:rFonts w:hint="eastAsia" w:eastAsia="仿宋_GB2312" w:cs="Times New Roman"/>
          <w:sz w:val="24"/>
          <w:szCs w:val="24"/>
        </w:rPr>
        <w:t>【OpenHarmony</w:t>
      </w:r>
      <w:r>
        <w:rPr>
          <w:rFonts w:eastAsia="仿宋_GB2312" w:cs="Segoe UI"/>
          <w:color w:val="40485B"/>
          <w:sz w:val="24"/>
          <w:szCs w:val="24"/>
          <w:shd w:val="clear" w:color="auto" w:fill="FFFFFF"/>
        </w:rPr>
        <w:t xml:space="preserve"> </w:t>
      </w:r>
      <w:r>
        <w:rPr>
          <w:rFonts w:hint="eastAsia" w:eastAsia="仿宋_GB2312" w:cs="Times New Roman"/>
          <w:sz w:val="24"/>
          <w:szCs w:val="24"/>
        </w:rPr>
        <w:t>Graphic</w:t>
      </w:r>
      <w:r>
        <w:rPr>
          <w:rFonts w:hint="eastAsia" w:eastAsia="仿宋_GB2312" w:cs="Times New Roman"/>
          <w:sz w:val="24"/>
          <w:szCs w:val="24"/>
          <w:lang w:eastAsia="zh-CN"/>
        </w:rPr>
        <w:t>s</w:t>
      </w:r>
      <w:r>
        <w:rPr>
          <w:rFonts w:hint="eastAsia" w:eastAsia="仿宋_GB2312" w:cs="Times New Roman"/>
          <w:sz w:val="24"/>
          <w:szCs w:val="24"/>
        </w:rPr>
        <w:t>子系统介绍】</w:t>
      </w:r>
    </w:p>
    <w:p>
      <w:pPr>
        <w:adjustRightInd w:val="0"/>
        <w:spacing w:line="360" w:lineRule="exact"/>
        <w:rPr>
          <w:rStyle w:val="16"/>
          <w:rFonts w:eastAsia="仿宋_GB2312"/>
          <w:sz w:val="24"/>
          <w:szCs w:val="24"/>
        </w:rPr>
      </w:pPr>
      <w:r>
        <w:rPr>
          <w:rFonts w:eastAsia="仿宋_GB2312"/>
          <w:sz w:val="24"/>
          <w:szCs w:val="24"/>
        </w:rPr>
        <w:fldChar w:fldCharType="begin"/>
      </w:r>
      <w:r>
        <w:rPr>
          <w:rFonts w:eastAsia="仿宋_GB2312"/>
          <w:sz w:val="24"/>
          <w:szCs w:val="24"/>
        </w:rPr>
        <w:instrText xml:space="preserve"> HYPERLINK "https://gitee.com/openharmony/graphic_graphic_2d" </w:instrText>
      </w:r>
      <w:r>
        <w:rPr>
          <w:rFonts w:eastAsia="仿宋_GB2312"/>
          <w:sz w:val="24"/>
          <w:szCs w:val="24"/>
        </w:rPr>
        <w:fldChar w:fldCharType="separate"/>
      </w:r>
      <w:r>
        <w:rPr>
          <w:rStyle w:val="16"/>
          <w:rFonts w:hint="eastAsia" w:eastAsia="仿宋_GB2312"/>
          <w:sz w:val="24"/>
          <w:szCs w:val="24"/>
        </w:rPr>
        <w:t>https://gitee.com/openharmony/graphic_graphic_2d</w:t>
      </w:r>
      <w:r>
        <w:rPr>
          <w:rStyle w:val="16"/>
          <w:rFonts w:hint="eastAsia" w:eastAsia="仿宋_GB2312"/>
          <w:sz w:val="24"/>
          <w:szCs w:val="24"/>
        </w:rPr>
        <w:fldChar w:fldCharType="end"/>
      </w:r>
    </w:p>
    <w:p>
      <w:pPr>
        <w:adjustRightInd w:val="0"/>
        <w:spacing w:line="360" w:lineRule="exact"/>
        <w:rPr>
          <w:rStyle w:val="16"/>
          <w:rFonts w:eastAsia="仿宋_GB2312"/>
          <w:sz w:val="24"/>
          <w:szCs w:val="24"/>
        </w:rPr>
      </w:pPr>
    </w:p>
    <w:p>
      <w:pPr>
        <w:adjustRightInd w:val="0"/>
        <w:spacing w:line="360" w:lineRule="exact"/>
        <w:rPr>
          <w:rStyle w:val="16"/>
          <w:rFonts w:eastAsia="仿宋_GB2312"/>
          <w:sz w:val="24"/>
          <w:szCs w:val="24"/>
        </w:rPr>
      </w:pPr>
      <w:r>
        <w:rPr>
          <w:rFonts w:hint="eastAsia" w:eastAsia="仿宋_GB2312" w:cs="Times New Roman"/>
          <w:sz w:val="24"/>
          <w:szCs w:val="24"/>
        </w:rPr>
        <w:t>【OpenHarmony</w:t>
      </w:r>
      <w:r>
        <w:rPr>
          <w:rFonts w:hint="eastAsia" w:eastAsia="仿宋_GB2312" w:cs="Segoe UI"/>
          <w:color w:val="40485B"/>
          <w:sz w:val="24"/>
          <w:szCs w:val="24"/>
          <w:shd w:val="clear" w:color="auto" w:fill="FFFFFF"/>
          <w:lang w:eastAsia="zh-CN"/>
        </w:rPr>
        <w:t>渐变模糊接口</w:t>
      </w:r>
      <w:r>
        <w:rPr>
          <w:rFonts w:hint="eastAsia" w:eastAsia="仿宋_GB2312" w:cs="Times New Roman"/>
          <w:sz w:val="24"/>
          <w:szCs w:val="24"/>
        </w:rPr>
        <w:t>】</w:t>
      </w:r>
    </w:p>
    <w:p>
      <w:pPr>
        <w:adjustRightInd w:val="0"/>
        <w:spacing w:line="360" w:lineRule="exact"/>
        <w:rPr>
          <w:rFonts w:eastAsia="仿宋_GB2312"/>
          <w:sz w:val="24"/>
          <w:szCs w:val="24"/>
        </w:rPr>
      </w:pPr>
      <w:r>
        <w:rPr>
          <w:rFonts w:eastAsia="仿宋_GB2312"/>
          <w:sz w:val="24"/>
          <w:szCs w:val="24"/>
        </w:rPr>
        <w:fldChar w:fldCharType="begin"/>
      </w:r>
      <w:r>
        <w:rPr>
          <w:rFonts w:eastAsia="仿宋_GB2312"/>
          <w:sz w:val="24"/>
          <w:szCs w:val="24"/>
        </w:rPr>
        <w:instrText xml:space="preserve"> HYPERLINK "https://gitee.com/openharmony/docs/blob/master/zh-cn/application-dev/reference/apis-arkui/arkui-ts/ts-universal-attributes-image-effect.md" \l "lineargradientblur10" </w:instrText>
      </w:r>
      <w:r>
        <w:rPr>
          <w:rFonts w:eastAsia="仿宋_GB2312"/>
          <w:sz w:val="24"/>
          <w:szCs w:val="24"/>
        </w:rPr>
        <w:fldChar w:fldCharType="separate"/>
      </w:r>
      <w:r>
        <w:rPr>
          <w:rStyle w:val="16"/>
          <w:rFonts w:eastAsia="仿宋_GB2312"/>
          <w:sz w:val="24"/>
          <w:szCs w:val="24"/>
        </w:rPr>
        <w:t>https://gitee.com/openharmony/docs/blob/master/zh-cn/application-dev/reference/apis-arkui/arkui-ts/ts-universal-attributes-image-effect.md#lineargradientblur10</w:t>
      </w:r>
      <w:r>
        <w:rPr>
          <w:rStyle w:val="16"/>
          <w:rFonts w:eastAsia="仿宋_GB2312"/>
          <w:sz w:val="24"/>
          <w:szCs w:val="24"/>
        </w:rPr>
        <w:fldChar w:fldCharType="end"/>
      </w:r>
    </w:p>
    <w:p>
      <w:pPr>
        <w:adjustRightInd w:val="0"/>
        <w:spacing w:line="360" w:lineRule="exact"/>
        <w:rPr>
          <w:rFonts w:eastAsia="仿宋_GB2312" w:cs="Times New Roman"/>
          <w:sz w:val="24"/>
          <w:szCs w:val="24"/>
        </w:rPr>
      </w:pPr>
    </w:p>
    <w:p>
      <w:pPr>
        <w:adjustRightInd w:val="0"/>
        <w:spacing w:line="360" w:lineRule="exact"/>
        <w:rPr>
          <w:rFonts w:eastAsia="仿宋_GB2312" w:cs="Times New Roman"/>
          <w:sz w:val="24"/>
          <w:szCs w:val="24"/>
        </w:rPr>
      </w:pPr>
      <w:r>
        <w:rPr>
          <w:rFonts w:hint="eastAsia" w:eastAsia="仿宋_GB2312" w:cs="Times New Roman"/>
          <w:sz w:val="24"/>
          <w:szCs w:val="24"/>
        </w:rPr>
        <w:t>【常用模糊算法介绍】</w:t>
      </w:r>
    </w:p>
    <w:p>
      <w:pPr>
        <w:adjustRightInd w:val="0"/>
        <w:spacing w:line="360" w:lineRule="exact"/>
        <w:rPr>
          <w:rFonts w:eastAsia="仿宋_GB2312" w:cs="Times New Roman"/>
          <w:bCs/>
          <w:sz w:val="24"/>
          <w:szCs w:val="24"/>
        </w:rPr>
      </w:pPr>
      <w:r>
        <w:rPr>
          <w:rFonts w:eastAsia="仿宋_GB2312"/>
          <w:sz w:val="24"/>
          <w:szCs w:val="24"/>
        </w:rPr>
        <w:fldChar w:fldCharType="begin"/>
      </w:r>
      <w:r>
        <w:rPr>
          <w:rFonts w:eastAsia="仿宋_GB2312"/>
          <w:sz w:val="24"/>
          <w:szCs w:val="24"/>
        </w:rPr>
        <w:instrText xml:space="preserve"> HYPERLINK "https://zhuanlan.zhihu.com/p/125744132" </w:instrText>
      </w:r>
      <w:r>
        <w:rPr>
          <w:rFonts w:eastAsia="仿宋_GB2312"/>
          <w:sz w:val="24"/>
          <w:szCs w:val="24"/>
        </w:rPr>
        <w:fldChar w:fldCharType="separate"/>
      </w:r>
      <w:r>
        <w:rPr>
          <w:rStyle w:val="16"/>
          <w:rFonts w:hint="eastAsia" w:eastAsia="仿宋_GB2312"/>
          <w:bCs/>
          <w:sz w:val="24"/>
          <w:szCs w:val="24"/>
        </w:rPr>
        <w:t>https://zhuanlan.zhihu.com/p/125744132</w:t>
      </w:r>
      <w:r>
        <w:rPr>
          <w:rStyle w:val="16"/>
          <w:rFonts w:hint="eastAsia" w:eastAsia="仿宋_GB2312"/>
          <w:bCs/>
          <w:sz w:val="24"/>
          <w:szCs w:val="24"/>
        </w:rPr>
        <w:fldChar w:fldCharType="end"/>
      </w:r>
    </w:p>
    <w:p>
      <w:pPr>
        <w:adjustRightInd w:val="0"/>
        <w:spacing w:line="360" w:lineRule="exact"/>
        <w:rPr>
          <w:rFonts w:hint="eastAsia" w:eastAsia="仿宋_GB2312" w:cs="Times New Roman"/>
          <w:b/>
          <w:sz w:val="24"/>
          <w:szCs w:val="24"/>
          <w:lang w:eastAsia="zh-CN"/>
        </w:rPr>
      </w:pPr>
    </w:p>
    <w:p>
      <w:pPr>
        <w:adjustRightInd w:val="0"/>
        <w:spacing w:line="360" w:lineRule="exact"/>
        <w:rPr>
          <w:rFonts w:eastAsia="仿宋_GB2312" w:cs="Times New Roman"/>
          <w:bCs/>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drawing>
          <wp:anchor distT="0" distB="0" distL="114300" distR="114300" simplePos="0" relativeHeight="251659264" behindDoc="0" locked="0" layoutInCell="1" allowOverlap="1">
            <wp:simplePos x="0" y="0"/>
            <wp:positionH relativeFrom="margin">
              <wp:align>left</wp:align>
            </wp:positionH>
            <wp:positionV relativeFrom="paragraph">
              <wp:posOffset>245745</wp:posOffset>
            </wp:positionV>
            <wp:extent cx="5448300" cy="2371725"/>
            <wp:effectExtent l="0" t="0" r="0" b="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448300" cy="2371725"/>
                    </a:xfrm>
                    <a:prstGeom prst="rect">
                      <a:avLst/>
                    </a:prstGeom>
                  </pic:spPr>
                </pic:pic>
              </a:graphicData>
            </a:graphic>
          </wp:anchor>
        </w:drawing>
      </w:r>
      <w:r>
        <w:rPr>
          <w:rFonts w:hint="eastAsia" w:eastAsia="仿宋_GB2312" w:cs="Times New Roman"/>
          <w:bCs/>
          <w:color w:val="000000" w:themeColor="text1"/>
          <w:sz w:val="24"/>
          <w:szCs w:val="24"/>
          <w:lang w:eastAsia="zh-CN"/>
          <w14:textFill>
            <w14:solidFill>
              <w14:schemeClr w14:val="tx1"/>
            </w14:solidFill>
          </w14:textFill>
        </w:rPr>
        <w:t>渐变模糊效果示例</w:t>
      </w:r>
      <w:r>
        <w:rPr>
          <w:rFonts w:eastAsia="仿宋_GB2312" w:cs="Times New Roman"/>
          <w:bCs/>
          <w:color w:val="000000" w:themeColor="text1"/>
          <w:sz w:val="24"/>
          <w:szCs w:val="24"/>
          <w:lang w:eastAsia="zh-CN"/>
          <w14:textFill>
            <w14:solidFill>
              <w14:schemeClr w14:val="tx1"/>
            </w14:solidFill>
          </w14:textFill>
        </w:rPr>
        <w:t>图</w:t>
      </w:r>
      <w:r>
        <w:rPr>
          <w:rFonts w:hint="eastAsia" w:eastAsia="仿宋_GB2312" w:cs="Times New Roman"/>
          <w:bCs/>
          <w:color w:val="000000" w:themeColor="text1"/>
          <w:sz w:val="24"/>
          <w:szCs w:val="24"/>
          <w:lang w:eastAsia="zh-CN"/>
          <w14:textFill>
            <w14:solidFill>
              <w14:schemeClr w14:val="tx1"/>
            </w14:solidFill>
          </w14:textFill>
        </w:rPr>
        <w:t>：</w:t>
      </w:r>
    </w:p>
    <w:p>
      <w:pPr>
        <w:adjustRightInd w:val="0"/>
        <w:spacing w:line="360" w:lineRule="exact"/>
        <w:rPr>
          <w:rFonts w:eastAsia="仿宋_GB2312" w:cs="Times New Roman"/>
          <w:bCs/>
          <w:color w:val="000000" w:themeColor="text1"/>
          <w:sz w:val="24"/>
          <w:szCs w:val="24"/>
          <w:lang w:eastAsia="zh-CN"/>
          <w14:textFill>
            <w14:solidFill>
              <w14:schemeClr w14:val="tx1"/>
            </w14:solidFill>
          </w14:textFill>
        </w:rPr>
      </w:pPr>
      <w:r>
        <w:rPr>
          <w:rFonts w:hint="eastAsia" w:eastAsia="仿宋_GB2312" w:cs="Times New Roman"/>
          <w:bCs/>
          <w:color w:val="000000" w:themeColor="text1"/>
          <w:sz w:val="24"/>
          <w:szCs w:val="24"/>
          <w:lang w:eastAsia="zh-CN"/>
          <w14:textFill>
            <w14:solidFill>
              <w14:schemeClr w14:val="tx1"/>
            </w14:solidFill>
          </w14:textFill>
        </w:rPr>
        <w:t>算法参考实现：</w:t>
      </w:r>
    </w:p>
    <w:p>
      <w:pPr>
        <w:adjustRightInd w:val="0"/>
        <w:spacing w:line="360" w:lineRule="exact"/>
        <w:rPr>
          <w:rFonts w:eastAsia="仿宋_GB2312" w:cs="Times New Roman"/>
          <w:bCs/>
          <w:color w:val="000000" w:themeColor="text1"/>
          <w:sz w:val="24"/>
          <w:szCs w:val="24"/>
          <w:lang w:eastAsia="zh-CN"/>
          <w14:textFill>
            <w14:solidFill>
              <w14:schemeClr w14:val="tx1"/>
            </w14:solidFill>
          </w14:textFill>
        </w:rPr>
      </w:pPr>
      <w:r>
        <w:rPr>
          <w:rFonts w:eastAsia="仿宋_GB2312"/>
          <w:sz w:val="24"/>
          <w:szCs w:val="24"/>
        </w:rPr>
        <w:fldChar w:fldCharType="begin"/>
      </w:r>
      <w:r>
        <w:rPr>
          <w:rFonts w:eastAsia="仿宋_GB2312"/>
          <w:sz w:val="24"/>
          <w:szCs w:val="24"/>
        </w:rPr>
        <w:instrText xml:space="preserve"> HYPERLINK "https://gitee.com/openharmony/graphic_graphic_2d/blob/master/rosen/modules/render_service_base/src/render/rs_linear_gradient_blur_filter.cpp" </w:instrText>
      </w:r>
      <w:r>
        <w:rPr>
          <w:rFonts w:eastAsia="仿宋_GB2312"/>
          <w:sz w:val="24"/>
          <w:szCs w:val="24"/>
        </w:rPr>
        <w:fldChar w:fldCharType="separate"/>
      </w:r>
      <w:r>
        <w:rPr>
          <w:rStyle w:val="16"/>
          <w:rFonts w:eastAsia="仿宋_GB2312" w:cs="Times New Roman"/>
          <w:bCs/>
          <w:color w:val="000000" w:themeColor="text1"/>
          <w:sz w:val="24"/>
          <w:szCs w:val="24"/>
          <w:lang w:eastAsia="zh-CN"/>
          <w14:textFill>
            <w14:solidFill>
              <w14:schemeClr w14:val="tx1"/>
            </w14:solidFill>
          </w14:textFill>
        </w:rPr>
        <w:t>https://gitee.com/openharmony/graphic_graphic_2d/blob/master/rosen/modules/render_service_base/src/render/rs_linear_gradient_blur_filter.cpp</w:t>
      </w:r>
      <w:r>
        <w:rPr>
          <w:rStyle w:val="16"/>
          <w:rFonts w:eastAsia="仿宋_GB2312" w:cs="Times New Roman"/>
          <w:bCs/>
          <w:color w:val="000000" w:themeColor="text1"/>
          <w:sz w:val="24"/>
          <w:szCs w:val="24"/>
          <w:lang w:eastAsia="zh-CN"/>
          <w14:textFill>
            <w14:solidFill>
              <w14:schemeClr w14:val="tx1"/>
            </w14:solidFill>
          </w14:textFill>
        </w:rPr>
        <w:fldChar w:fldCharType="end"/>
      </w:r>
    </w:p>
    <w:p>
      <w:pPr>
        <w:pStyle w:val="4"/>
        <w:rPr>
          <w:rFonts w:ascii="微软雅黑" w:hAnsi="微软雅黑" w:eastAsia="仿宋_GB2312"/>
          <w:sz w:val="28"/>
          <w:szCs w:val="28"/>
          <w:lang w:eastAsia="zh-CN"/>
        </w:rPr>
      </w:pPr>
      <w:r>
        <w:rPr>
          <w:rFonts w:hint="eastAsia" w:ascii="微软雅黑" w:hAnsi="微软雅黑" w:eastAsia="仿宋_GB2312"/>
          <w:sz w:val="28"/>
          <w:szCs w:val="28"/>
          <w:lang w:eastAsia="zh-CN"/>
        </w:rPr>
        <w:t>推荐硬件</w:t>
      </w:r>
    </w:p>
    <w:p>
      <w:pPr>
        <w:adjustRightInd w:val="0"/>
        <w:spacing w:line="360" w:lineRule="exact"/>
        <w:rPr>
          <w:rFonts w:eastAsia="仿宋_GB2312" w:cs="Times New Roman"/>
          <w:bCs/>
          <w:sz w:val="24"/>
          <w:szCs w:val="24"/>
          <w:lang w:eastAsia="zh-CN"/>
        </w:rPr>
      </w:pPr>
      <w:r>
        <w:rPr>
          <w:rFonts w:eastAsia="仿宋_GB2312" w:cs="Times New Roman"/>
          <w:bCs/>
          <w:sz w:val="24"/>
          <w:szCs w:val="24"/>
          <w:lang w:eastAsia="zh-CN"/>
        </w:rPr>
        <w:t>社区Laval手机</w:t>
      </w:r>
    </w:p>
    <w:p>
      <w:pPr>
        <w:bidi w:val="0"/>
        <w:rPr>
          <w:lang w:eastAsia="zh-CN"/>
        </w:rPr>
      </w:pPr>
    </w:p>
    <w:p>
      <w:pPr>
        <w:bidi w:val="0"/>
        <w:rPr>
          <w:lang w:eastAsia="zh-CN"/>
        </w:rPr>
      </w:pPr>
    </w:p>
    <w:p>
      <w:pPr>
        <w:pStyle w:val="3"/>
        <w:bidi w:val="0"/>
        <w:rPr>
          <w:rFonts w:hint="eastAsia" w:eastAsia="仿宋_GB2312"/>
          <w:lang w:eastAsia="zh-CN"/>
        </w:rPr>
      </w:pPr>
      <w:r>
        <w:rPr>
          <w:rFonts w:hint="eastAsia" w:eastAsia="仿宋_GB2312"/>
          <w:b/>
          <w:bCs w:val="0"/>
          <w:lang w:eastAsia="zh-CN"/>
        </w:rPr>
        <w:t>赛题</w:t>
      </w:r>
      <w:r>
        <w:rPr>
          <w:rFonts w:eastAsia="仿宋_GB2312"/>
          <w:b/>
          <w:bCs w:val="0"/>
          <w:lang w:eastAsia="zh-CN"/>
        </w:rPr>
        <w:t>3</w:t>
      </w:r>
      <w:r>
        <w:rPr>
          <w:rFonts w:hint="eastAsia" w:eastAsia="仿宋_GB2312"/>
          <w:lang w:eastAsia="zh-CN"/>
        </w:rPr>
        <w:t>：</w:t>
      </w:r>
      <w:r>
        <w:rPr>
          <w:rFonts w:hint="eastAsia" w:eastAsia="仿宋_GB2312"/>
          <w:b w:val="0"/>
          <w:bCs/>
          <w:lang w:eastAsia="zh-CN"/>
        </w:rPr>
        <w:t>高性能应用目录差异分析服务</w:t>
      </w:r>
    </w:p>
    <w:p>
      <w:pPr>
        <w:pStyle w:val="4"/>
        <w:bidi w:val="0"/>
        <w:rPr>
          <w:rFonts w:eastAsia="仿宋_GB2312"/>
          <w:lang w:eastAsia="zh-CN"/>
        </w:rPr>
      </w:pPr>
      <w:r>
        <w:rPr>
          <w:rFonts w:hint="eastAsia" w:eastAsia="仿宋_GB2312"/>
          <w:lang w:eastAsia="zh-CN"/>
        </w:rPr>
        <w:t>（</w:t>
      </w:r>
      <w:r>
        <w:rPr>
          <w:rFonts w:hint="eastAsia" w:eastAsia="仿宋_GB2312"/>
          <w:lang w:val="en-US" w:eastAsia="zh-CN"/>
        </w:rPr>
        <w:t>1</w:t>
      </w:r>
      <w:r>
        <w:rPr>
          <w:rFonts w:hint="eastAsia" w:eastAsia="仿宋_GB2312"/>
          <w:lang w:eastAsia="zh-CN"/>
        </w:rPr>
        <w:t>）赛题说明</w:t>
      </w:r>
    </w:p>
    <w:p>
      <w:pPr>
        <w:bidi w:val="0"/>
        <w:ind w:firstLine="560" w:firstLineChars="200"/>
        <w:rPr>
          <w:rFonts w:eastAsia="仿宋_GB2312"/>
          <w:lang w:eastAsia="zh-CN"/>
        </w:rPr>
      </w:pPr>
      <w:r>
        <w:rPr>
          <w:rFonts w:hint="eastAsia" w:eastAsia="仿宋_GB2312"/>
          <w:lang w:eastAsia="zh-CN"/>
        </w:rPr>
        <w:t>参赛人员需要实现一个系统服务，针对特定目录识别出目录间的差异，并输出差异内容清单。</w:t>
      </w:r>
    </w:p>
    <w:p>
      <w:pPr>
        <w:bidi w:val="0"/>
        <w:rPr>
          <w:rFonts w:eastAsia="仿宋_GB2312"/>
        </w:rPr>
      </w:pPr>
      <w:r>
        <w:rPr>
          <w:rFonts w:hint="eastAsia" w:eastAsia="仿宋_GB2312"/>
        </w:rPr>
        <w:t>业务模型如下：</w:t>
      </w:r>
    </w:p>
    <w:p>
      <w:pPr>
        <w:rPr>
          <w:rFonts w:eastAsia="仿宋_GB2312"/>
          <w:sz w:val="24"/>
          <w:szCs w:val="24"/>
        </w:rPr>
      </w:pPr>
      <w:r>
        <w:rPr>
          <w:rFonts w:eastAsia="仿宋_GB2312"/>
          <w:sz w:val="24"/>
          <w:szCs w:val="24"/>
          <w:lang w:eastAsia="zh-CN"/>
        </w:rPr>
        <w:drawing>
          <wp:inline distT="0" distB="0" distL="0" distR="0">
            <wp:extent cx="5270500" cy="3094355"/>
            <wp:effectExtent l="0" t="0" r="6350" b="127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270500" cy="3094355"/>
                    </a:xfrm>
                    <a:prstGeom prst="rect">
                      <a:avLst/>
                    </a:prstGeom>
                    <a:noFill/>
                    <a:ln>
                      <a:noFill/>
                    </a:ln>
                  </pic:spPr>
                </pic:pic>
              </a:graphicData>
            </a:graphic>
          </wp:inline>
        </w:drawing>
      </w:r>
    </w:p>
    <w:p>
      <w:pPr>
        <w:bidi w:val="0"/>
        <w:ind w:firstLine="560" w:firstLineChars="200"/>
        <w:rPr>
          <w:rFonts w:eastAsia="仿宋_GB2312"/>
          <w:lang w:eastAsia="zh-CN"/>
        </w:rPr>
      </w:pPr>
      <w:r>
        <w:rPr>
          <w:rFonts w:hint="eastAsia" w:eastAsia="仿宋_GB2312"/>
          <w:lang w:eastAsia="zh-CN"/>
        </w:rPr>
        <w:t>应用</w:t>
      </w:r>
      <w:r>
        <w:rPr>
          <w:rFonts w:eastAsia="仿宋_GB2312"/>
          <w:lang w:eastAsia="zh-CN"/>
        </w:rPr>
        <w:t>A</w:t>
      </w:r>
      <w:r>
        <w:rPr>
          <w:rFonts w:hint="eastAsia" w:eastAsia="仿宋_GB2312"/>
          <w:lang w:eastAsia="zh-CN"/>
        </w:rPr>
        <w:t>有自己的独有的数据目录</w:t>
      </w:r>
      <w:r>
        <w:rPr>
          <w:rFonts w:eastAsia="仿宋_GB2312"/>
          <w:lang w:eastAsia="zh-CN"/>
        </w:rPr>
        <w:t>A</w:t>
      </w:r>
      <w:r>
        <w:rPr>
          <w:rFonts w:hint="eastAsia" w:eastAsia="仿宋_GB2312"/>
          <w:lang w:eastAsia="zh-CN"/>
        </w:rPr>
        <w:t>，会按业务述求对该目录进行访问，并对该目录进行新增加文件或目录、删除文件或目录、修改文件等操作。</w:t>
      </w:r>
    </w:p>
    <w:p>
      <w:pPr>
        <w:bidi w:val="0"/>
        <w:ind w:firstLine="560" w:firstLineChars="200"/>
        <w:rPr>
          <w:rFonts w:eastAsia="仿宋_GB2312"/>
          <w:lang w:eastAsia="zh-CN"/>
        </w:rPr>
      </w:pPr>
      <w:r>
        <w:rPr>
          <w:rFonts w:hint="eastAsia" w:eastAsia="仿宋_GB2312"/>
          <w:lang w:eastAsia="zh-CN"/>
        </w:rPr>
        <w:t>备份服务有能力访问应用</w:t>
      </w:r>
      <w:r>
        <w:rPr>
          <w:rFonts w:eastAsia="仿宋_GB2312"/>
          <w:lang w:eastAsia="zh-CN"/>
        </w:rPr>
        <w:t>A</w:t>
      </w:r>
      <w:r>
        <w:rPr>
          <w:rFonts w:hint="eastAsia" w:eastAsia="仿宋_GB2312"/>
          <w:lang w:eastAsia="zh-CN"/>
        </w:rPr>
        <w:t>独有的数据目录</w:t>
      </w:r>
      <w:r>
        <w:rPr>
          <w:rFonts w:eastAsia="仿宋_GB2312"/>
          <w:lang w:eastAsia="zh-CN"/>
        </w:rPr>
        <w:t>A</w:t>
      </w:r>
      <w:r>
        <w:rPr>
          <w:rFonts w:hint="eastAsia" w:eastAsia="仿宋_GB2312"/>
          <w:lang w:eastAsia="zh-CN"/>
        </w:rPr>
        <w:t>，并将相关的数据备份到备份空间。</w:t>
      </w:r>
    </w:p>
    <w:p>
      <w:pPr>
        <w:bidi w:val="0"/>
        <w:ind w:firstLine="560" w:firstLineChars="200"/>
        <w:rPr>
          <w:rFonts w:eastAsia="仿宋_GB2312"/>
          <w:sz w:val="24"/>
          <w:szCs w:val="24"/>
          <w:lang w:eastAsia="zh-CN"/>
        </w:rPr>
      </w:pPr>
      <w:r>
        <w:rPr>
          <w:rFonts w:hint="eastAsia" w:eastAsia="仿宋_GB2312"/>
          <w:lang w:eastAsia="zh-CN"/>
        </w:rPr>
        <w:t>备份行为存在全量备份和差分备份。</w:t>
      </w:r>
    </w:p>
    <w:p>
      <w:pPr>
        <w:bidi w:val="0"/>
        <w:ind w:firstLine="560" w:firstLineChars="200"/>
        <w:rPr>
          <w:rFonts w:eastAsia="仿宋_GB2312"/>
          <w:sz w:val="24"/>
          <w:szCs w:val="24"/>
          <w:lang w:eastAsia="zh-CN"/>
        </w:rPr>
      </w:pPr>
      <w:r>
        <w:rPr>
          <w:rFonts w:hint="eastAsia" w:eastAsia="仿宋_GB2312"/>
          <w:lang w:eastAsia="zh-CN"/>
        </w:rPr>
        <w:t>参赛人员需要实现一个备份服务。为了简化题目，出题方提供A1、A2、A3等多个数据目录， 分别代表是T1、T2、T3时间上应用数据目录A的状态（其中T1</w:t>
      </w:r>
      <w:r>
        <w:rPr>
          <w:rFonts w:eastAsia="仿宋_GB2312"/>
          <w:lang w:eastAsia="zh-CN"/>
        </w:rPr>
        <w:t xml:space="preserve"> &lt; T2 &lt; T3</w:t>
      </w:r>
      <w:r>
        <w:rPr>
          <w:rFonts w:hint="eastAsia" w:eastAsia="仿宋_GB2312"/>
          <w:lang w:eastAsia="zh-CN"/>
        </w:rPr>
        <w:t>）。备份服务需要能够基于这几个目录分析、导出多个备份数据。</w:t>
      </w:r>
    </w:p>
    <w:p>
      <w:pPr>
        <w:bidi w:val="0"/>
        <w:rPr>
          <w:rFonts w:eastAsia="仿宋_GB2312"/>
          <w:lang w:eastAsia="zh-CN"/>
        </w:rPr>
      </w:pPr>
      <w:r>
        <w:rPr>
          <w:rFonts w:hint="eastAsia" w:eastAsia="仿宋_GB2312"/>
          <w:lang w:eastAsia="zh-CN"/>
        </w:rPr>
        <w:t>数据目录</w:t>
      </w:r>
      <w:r>
        <w:rPr>
          <w:rFonts w:eastAsia="仿宋_GB2312"/>
          <w:lang w:eastAsia="zh-CN"/>
        </w:rPr>
        <w:t>A</w:t>
      </w:r>
      <w:r>
        <w:rPr>
          <w:rFonts w:hint="eastAsia" w:eastAsia="仿宋_GB2312"/>
          <w:lang w:eastAsia="zh-CN"/>
        </w:rPr>
        <w:t>细节信息</w:t>
      </w:r>
    </w:p>
    <w:p>
      <w:pPr>
        <w:bidi w:val="0"/>
        <w:rPr>
          <w:rFonts w:eastAsia="仿宋_GB2312"/>
          <w:lang w:eastAsia="zh-CN"/>
        </w:rPr>
      </w:pPr>
      <w:r>
        <w:rPr>
          <w:rFonts w:hint="eastAsia" w:eastAsia="仿宋_GB2312"/>
          <w:lang w:eastAsia="zh-CN"/>
        </w:rPr>
        <w:t>数据目录有大量的文件</w:t>
      </w:r>
      <w:r>
        <w:rPr>
          <w:rFonts w:eastAsia="仿宋_GB2312"/>
          <w:lang w:eastAsia="zh-CN"/>
        </w:rPr>
        <w:t>/</w:t>
      </w:r>
      <w:r>
        <w:rPr>
          <w:rFonts w:hint="eastAsia" w:eastAsia="仿宋_GB2312"/>
          <w:lang w:eastAsia="zh-CN"/>
        </w:rPr>
        <w:t>文件夹</w:t>
      </w:r>
    </w:p>
    <w:p>
      <w:pPr>
        <w:bidi w:val="0"/>
        <w:rPr>
          <w:rFonts w:eastAsia="仿宋_GB2312"/>
          <w:lang w:eastAsia="zh-CN"/>
        </w:rPr>
      </w:pPr>
      <w:r>
        <w:rPr>
          <w:rFonts w:hint="eastAsia" w:eastAsia="仿宋_GB2312"/>
          <w:lang w:eastAsia="zh-CN"/>
        </w:rPr>
        <w:t>举例：</w:t>
      </w:r>
    </w:p>
    <w:p>
      <w:pPr>
        <w:bidi w:val="0"/>
        <w:rPr>
          <w:rFonts w:eastAsia="仿宋_GB2312"/>
          <w:lang w:eastAsia="zh-CN"/>
        </w:rPr>
      </w:pPr>
      <w:r>
        <w:rPr>
          <w:rFonts w:hint="eastAsia" w:eastAsia="仿宋_GB2312"/>
          <w:lang w:eastAsia="zh-CN"/>
        </w:rPr>
        <w:t>根目录下有文件夹</w:t>
      </w:r>
      <w:r>
        <w:rPr>
          <w:rFonts w:eastAsia="仿宋_GB2312"/>
          <w:lang w:eastAsia="zh-CN"/>
        </w:rPr>
        <w:t>1..8</w:t>
      </w:r>
    </w:p>
    <w:p>
      <w:pPr>
        <w:bidi w:val="0"/>
        <w:rPr>
          <w:rFonts w:eastAsia="仿宋_GB2312"/>
          <w:lang w:eastAsia="zh-CN"/>
        </w:rPr>
      </w:pPr>
      <w:r>
        <w:rPr>
          <w:rFonts w:hint="eastAsia" w:eastAsia="仿宋_GB2312"/>
          <w:lang w:eastAsia="zh-CN"/>
        </w:rPr>
        <w:t>文件夹</w:t>
      </w:r>
      <w:r>
        <w:rPr>
          <w:rFonts w:eastAsia="仿宋_GB2312"/>
          <w:lang w:eastAsia="zh-CN"/>
        </w:rPr>
        <w:t>1</w:t>
      </w:r>
      <w:r>
        <w:rPr>
          <w:rFonts w:hint="eastAsia" w:eastAsia="仿宋_GB2312"/>
          <w:lang w:eastAsia="zh-CN"/>
        </w:rPr>
        <w:t>下有一个</w:t>
      </w:r>
      <w:r>
        <w:rPr>
          <w:rFonts w:eastAsia="仿宋_GB2312"/>
          <w:lang w:eastAsia="zh-CN"/>
        </w:rPr>
        <w:t>size1</w:t>
      </w:r>
      <w:r>
        <w:rPr>
          <w:rFonts w:hint="eastAsia" w:eastAsia="仿宋_GB2312"/>
          <w:lang w:eastAsia="zh-CN"/>
        </w:rPr>
        <w:t>的文件</w:t>
      </w:r>
    </w:p>
    <w:p>
      <w:pPr>
        <w:bidi w:val="0"/>
        <w:rPr>
          <w:rFonts w:eastAsia="仿宋_GB2312"/>
          <w:lang w:eastAsia="zh-CN"/>
        </w:rPr>
      </w:pPr>
      <w:r>
        <w:rPr>
          <w:rFonts w:hint="eastAsia" w:eastAsia="仿宋_GB2312"/>
          <w:lang w:eastAsia="zh-CN"/>
        </w:rPr>
        <w:t>文件夹</w:t>
      </w:r>
      <w:r>
        <w:rPr>
          <w:rFonts w:eastAsia="仿宋_GB2312"/>
          <w:lang w:eastAsia="zh-CN"/>
        </w:rPr>
        <w:t>2</w:t>
      </w:r>
      <w:r>
        <w:rPr>
          <w:rFonts w:hint="eastAsia" w:eastAsia="仿宋_GB2312"/>
          <w:lang w:eastAsia="zh-CN"/>
        </w:rPr>
        <w:t>下有两个文件夹</w:t>
      </w:r>
      <w:r>
        <w:rPr>
          <w:rFonts w:eastAsia="仿宋_GB2312"/>
          <w:lang w:eastAsia="zh-CN"/>
        </w:rPr>
        <w:t>(</w:t>
      </w:r>
      <w:r>
        <w:rPr>
          <w:rFonts w:hint="eastAsia" w:eastAsia="仿宋_GB2312"/>
          <w:lang w:eastAsia="zh-CN"/>
        </w:rPr>
        <w:t>称作</w:t>
      </w:r>
      <w:r>
        <w:rPr>
          <w:rFonts w:eastAsia="仿宋_GB2312"/>
          <w:lang w:eastAsia="zh-CN"/>
        </w:rPr>
        <w:t>2</w:t>
      </w:r>
      <w:r>
        <w:rPr>
          <w:rFonts w:hint="eastAsia" w:eastAsia="仿宋_GB2312"/>
          <w:lang w:eastAsia="zh-CN"/>
        </w:rPr>
        <w:t>阶文件夹</w:t>
      </w:r>
      <w:r>
        <w:rPr>
          <w:rFonts w:eastAsia="仿宋_GB2312"/>
          <w:lang w:eastAsia="zh-CN"/>
        </w:rPr>
        <w:t>)</w:t>
      </w:r>
      <w:r>
        <w:rPr>
          <w:rFonts w:hint="eastAsia" w:eastAsia="仿宋_GB2312"/>
          <w:lang w:eastAsia="zh-CN"/>
        </w:rPr>
        <w:t>，每个文件夹下有两个</w:t>
      </w:r>
      <w:r>
        <w:rPr>
          <w:rFonts w:eastAsia="仿宋_GB2312"/>
          <w:lang w:eastAsia="zh-CN"/>
        </w:rPr>
        <w:t>size2</w:t>
      </w:r>
      <w:r>
        <w:rPr>
          <w:rFonts w:hint="eastAsia" w:eastAsia="仿宋_GB2312"/>
          <w:lang w:eastAsia="zh-CN"/>
        </w:rPr>
        <w:t>的文件</w:t>
      </w:r>
    </w:p>
    <w:p>
      <w:pPr>
        <w:bidi w:val="0"/>
        <w:rPr>
          <w:rFonts w:eastAsia="仿宋_GB2312"/>
          <w:lang w:eastAsia="zh-CN"/>
        </w:rPr>
      </w:pPr>
      <w:r>
        <w:rPr>
          <w:rFonts w:hint="eastAsia" w:eastAsia="仿宋_GB2312"/>
          <w:lang w:eastAsia="zh-CN"/>
        </w:rPr>
        <w:t>文件夹</w:t>
      </w:r>
      <w:r>
        <w:rPr>
          <w:rFonts w:eastAsia="仿宋_GB2312"/>
          <w:lang w:eastAsia="zh-CN"/>
        </w:rPr>
        <w:t>3</w:t>
      </w:r>
      <w:r>
        <w:rPr>
          <w:rFonts w:hint="eastAsia" w:eastAsia="仿宋_GB2312"/>
          <w:lang w:eastAsia="zh-CN"/>
        </w:rPr>
        <w:t>下有</w:t>
      </w:r>
      <w:r>
        <w:rPr>
          <w:rFonts w:eastAsia="仿宋_GB2312"/>
          <w:lang w:eastAsia="zh-CN"/>
        </w:rPr>
        <w:t>3</w:t>
      </w:r>
      <w:r>
        <w:rPr>
          <w:rFonts w:hint="eastAsia" w:eastAsia="仿宋_GB2312"/>
          <w:lang w:eastAsia="zh-CN"/>
        </w:rPr>
        <w:t>个文件夹</w:t>
      </w:r>
      <w:r>
        <w:rPr>
          <w:rFonts w:eastAsia="仿宋_GB2312"/>
          <w:lang w:eastAsia="zh-CN"/>
        </w:rPr>
        <w:t>(</w:t>
      </w:r>
      <w:r>
        <w:rPr>
          <w:rFonts w:hint="eastAsia" w:eastAsia="仿宋_GB2312"/>
          <w:lang w:eastAsia="zh-CN"/>
        </w:rPr>
        <w:t>称作</w:t>
      </w:r>
      <w:r>
        <w:rPr>
          <w:rFonts w:eastAsia="仿宋_GB2312"/>
          <w:lang w:eastAsia="zh-CN"/>
        </w:rPr>
        <w:t>2</w:t>
      </w:r>
      <w:r>
        <w:rPr>
          <w:rFonts w:hint="eastAsia" w:eastAsia="仿宋_GB2312"/>
          <w:lang w:eastAsia="zh-CN"/>
        </w:rPr>
        <w:t>阶文件夹</w:t>
      </w:r>
      <w:r>
        <w:rPr>
          <w:rFonts w:eastAsia="仿宋_GB2312"/>
          <w:lang w:eastAsia="zh-CN"/>
        </w:rPr>
        <w:t>)</w:t>
      </w:r>
      <w:r>
        <w:rPr>
          <w:rFonts w:hint="eastAsia" w:eastAsia="仿宋_GB2312"/>
          <w:lang w:eastAsia="zh-CN"/>
        </w:rPr>
        <w:t>，每个</w:t>
      </w:r>
      <w:r>
        <w:rPr>
          <w:rFonts w:eastAsia="仿宋_GB2312"/>
          <w:lang w:eastAsia="zh-CN"/>
        </w:rPr>
        <w:t>2</w:t>
      </w:r>
      <w:r>
        <w:rPr>
          <w:rFonts w:hint="eastAsia" w:eastAsia="仿宋_GB2312"/>
          <w:lang w:eastAsia="zh-CN"/>
        </w:rPr>
        <w:t>阶文件夹下有</w:t>
      </w:r>
      <w:r>
        <w:rPr>
          <w:rFonts w:eastAsia="仿宋_GB2312"/>
          <w:lang w:eastAsia="zh-CN"/>
        </w:rPr>
        <w:t>3</w:t>
      </w:r>
      <w:r>
        <w:rPr>
          <w:rFonts w:hint="eastAsia" w:eastAsia="仿宋_GB2312"/>
          <w:lang w:eastAsia="zh-CN"/>
        </w:rPr>
        <w:t>个文件夹</w:t>
      </w:r>
      <w:r>
        <w:rPr>
          <w:rFonts w:eastAsia="仿宋_GB2312"/>
          <w:lang w:eastAsia="zh-CN"/>
        </w:rPr>
        <w:t>(</w:t>
      </w:r>
      <w:r>
        <w:rPr>
          <w:rFonts w:hint="eastAsia" w:eastAsia="仿宋_GB2312"/>
          <w:lang w:eastAsia="zh-CN"/>
        </w:rPr>
        <w:t>称作</w:t>
      </w:r>
      <w:r>
        <w:rPr>
          <w:rFonts w:eastAsia="仿宋_GB2312"/>
          <w:lang w:eastAsia="zh-CN"/>
        </w:rPr>
        <w:t>3</w:t>
      </w:r>
      <w:r>
        <w:rPr>
          <w:rFonts w:hint="eastAsia" w:eastAsia="仿宋_GB2312"/>
          <w:lang w:eastAsia="zh-CN"/>
        </w:rPr>
        <w:t>阶文件夹</w:t>
      </w:r>
      <w:r>
        <w:rPr>
          <w:rFonts w:eastAsia="仿宋_GB2312"/>
          <w:lang w:eastAsia="zh-CN"/>
        </w:rPr>
        <w:t>)</w:t>
      </w:r>
      <w:r>
        <w:rPr>
          <w:rFonts w:hint="eastAsia" w:eastAsia="仿宋_GB2312"/>
          <w:lang w:eastAsia="zh-CN"/>
        </w:rPr>
        <w:t>，每个</w:t>
      </w:r>
      <w:r>
        <w:rPr>
          <w:rFonts w:eastAsia="仿宋_GB2312"/>
          <w:lang w:eastAsia="zh-CN"/>
        </w:rPr>
        <w:t>3</w:t>
      </w:r>
      <w:r>
        <w:rPr>
          <w:rFonts w:hint="eastAsia" w:eastAsia="仿宋_GB2312"/>
          <w:lang w:eastAsia="zh-CN"/>
        </w:rPr>
        <w:t>阶文件夹下有</w:t>
      </w:r>
      <w:r>
        <w:rPr>
          <w:rFonts w:eastAsia="仿宋_GB2312"/>
          <w:lang w:eastAsia="zh-CN"/>
        </w:rPr>
        <w:t>3</w:t>
      </w:r>
      <w:r>
        <w:rPr>
          <w:rFonts w:hint="eastAsia" w:eastAsia="仿宋_GB2312"/>
          <w:lang w:eastAsia="zh-CN"/>
        </w:rPr>
        <w:t>个</w:t>
      </w:r>
      <w:r>
        <w:rPr>
          <w:rFonts w:eastAsia="仿宋_GB2312"/>
          <w:lang w:eastAsia="zh-CN"/>
        </w:rPr>
        <w:t>size3</w:t>
      </w:r>
      <w:r>
        <w:rPr>
          <w:rFonts w:hint="eastAsia" w:eastAsia="仿宋_GB2312"/>
          <w:lang w:eastAsia="zh-CN"/>
        </w:rPr>
        <w:t>的文件</w:t>
      </w:r>
    </w:p>
    <w:p>
      <w:pPr>
        <w:bidi w:val="0"/>
        <w:rPr>
          <w:rFonts w:eastAsia="仿宋_GB2312"/>
          <w:lang w:eastAsia="zh-CN"/>
        </w:rPr>
      </w:pPr>
      <w:r>
        <w:rPr>
          <w:rFonts w:hint="eastAsia" w:eastAsia="仿宋_GB2312"/>
          <w:lang w:eastAsia="zh-CN"/>
        </w:rPr>
        <w:t>文件夹</w:t>
      </w:r>
      <w:r>
        <w:rPr>
          <w:rFonts w:eastAsia="仿宋_GB2312"/>
          <w:lang w:eastAsia="zh-CN"/>
        </w:rPr>
        <w:t>N</w:t>
      </w:r>
      <w:r>
        <w:rPr>
          <w:rFonts w:hint="eastAsia" w:eastAsia="仿宋_GB2312"/>
          <w:lang w:eastAsia="zh-CN"/>
        </w:rPr>
        <w:t>下有</w:t>
      </w:r>
      <w:r>
        <w:rPr>
          <w:rFonts w:eastAsia="仿宋_GB2312"/>
          <w:lang w:eastAsia="zh-CN"/>
        </w:rPr>
        <w:t>N</w:t>
      </w:r>
      <w:r>
        <w:rPr>
          <w:rFonts w:hint="eastAsia" w:eastAsia="仿宋_GB2312"/>
          <w:lang w:eastAsia="zh-CN"/>
        </w:rPr>
        <w:t>个</w:t>
      </w:r>
      <w:r>
        <w:rPr>
          <w:rFonts w:eastAsia="仿宋_GB2312"/>
          <w:lang w:eastAsia="zh-CN"/>
        </w:rPr>
        <w:t>2</w:t>
      </w:r>
      <w:r>
        <w:rPr>
          <w:rFonts w:hint="eastAsia" w:eastAsia="仿宋_GB2312"/>
          <w:lang w:eastAsia="zh-CN"/>
        </w:rPr>
        <w:t>阶文件夹，每个</w:t>
      </w:r>
      <w:r>
        <w:rPr>
          <w:rFonts w:eastAsia="仿宋_GB2312"/>
          <w:lang w:eastAsia="zh-CN"/>
        </w:rPr>
        <w:t>2</w:t>
      </w:r>
      <w:r>
        <w:rPr>
          <w:rFonts w:hint="eastAsia" w:eastAsia="仿宋_GB2312"/>
          <w:lang w:eastAsia="zh-CN"/>
        </w:rPr>
        <w:t>阶文件夹下有</w:t>
      </w:r>
      <w:r>
        <w:rPr>
          <w:rFonts w:eastAsia="仿宋_GB2312"/>
          <w:lang w:eastAsia="zh-CN"/>
        </w:rPr>
        <w:t>N</w:t>
      </w:r>
      <w:r>
        <w:rPr>
          <w:rFonts w:hint="eastAsia" w:eastAsia="仿宋_GB2312"/>
          <w:lang w:eastAsia="zh-CN"/>
        </w:rPr>
        <w:t>个</w:t>
      </w:r>
      <w:r>
        <w:rPr>
          <w:rFonts w:eastAsia="仿宋_GB2312"/>
          <w:lang w:eastAsia="zh-CN"/>
        </w:rPr>
        <w:t>3</w:t>
      </w:r>
      <w:r>
        <w:rPr>
          <w:rFonts w:hint="eastAsia" w:eastAsia="仿宋_GB2312"/>
          <w:lang w:eastAsia="zh-CN"/>
        </w:rPr>
        <w:t>阶文件夹</w:t>
      </w:r>
      <w:r>
        <w:rPr>
          <w:rFonts w:eastAsia="仿宋_GB2312"/>
          <w:lang w:eastAsia="zh-CN"/>
        </w:rPr>
        <w:t>….</w:t>
      </w:r>
      <w:r>
        <w:rPr>
          <w:rFonts w:hint="eastAsia" w:eastAsia="仿宋_GB2312"/>
          <w:lang w:eastAsia="zh-CN"/>
        </w:rPr>
        <w:t>一直到</w:t>
      </w:r>
      <w:r>
        <w:rPr>
          <w:rFonts w:eastAsia="仿宋_GB2312"/>
          <w:lang w:eastAsia="zh-CN"/>
        </w:rPr>
        <w:t>N</w:t>
      </w:r>
      <w:r>
        <w:rPr>
          <w:rFonts w:hint="eastAsia" w:eastAsia="仿宋_GB2312"/>
          <w:lang w:eastAsia="zh-CN"/>
        </w:rPr>
        <w:t>阶文件夹，文件夹下有</w:t>
      </w:r>
      <w:r>
        <w:rPr>
          <w:rFonts w:eastAsia="仿宋_GB2312"/>
          <w:lang w:eastAsia="zh-CN"/>
        </w:rPr>
        <w:t>N</w:t>
      </w:r>
      <w:r>
        <w:rPr>
          <w:rFonts w:hint="eastAsia" w:eastAsia="仿宋_GB2312"/>
          <w:lang w:eastAsia="zh-CN"/>
        </w:rPr>
        <w:t>个文件</w:t>
      </w:r>
    </w:p>
    <w:p>
      <w:pPr>
        <w:bidi w:val="0"/>
        <w:rPr>
          <w:rFonts w:eastAsia="仿宋_GB2312"/>
          <w:lang w:eastAsia="zh-CN"/>
        </w:rPr>
      </w:pPr>
      <w:r>
        <w:rPr>
          <w:rFonts w:hint="eastAsia" w:eastAsia="仿宋_GB2312"/>
          <w:lang w:eastAsia="zh-CN"/>
        </w:rPr>
        <w:t>每个文件的</w:t>
      </w:r>
      <w:r>
        <w:rPr>
          <w:rFonts w:eastAsia="仿宋_GB2312"/>
          <w:lang w:eastAsia="zh-CN"/>
        </w:rPr>
        <w:t>size</w:t>
      </w:r>
      <w:r>
        <w:rPr>
          <w:rFonts w:hint="eastAsia" w:eastAsia="仿宋_GB2312"/>
          <w:lang w:eastAsia="zh-CN"/>
        </w:rPr>
        <w:t>不同，文件多的话每个文件的</w:t>
      </w:r>
      <w:r>
        <w:rPr>
          <w:rFonts w:eastAsia="仿宋_GB2312"/>
          <w:lang w:eastAsia="zh-CN"/>
        </w:rPr>
        <w:t>size</w:t>
      </w:r>
      <w:r>
        <w:rPr>
          <w:rFonts w:hint="eastAsia" w:eastAsia="仿宋_GB2312"/>
          <w:lang w:eastAsia="zh-CN"/>
        </w:rPr>
        <w:t>就小，文件少的话每个文件的</w:t>
      </w:r>
      <w:r>
        <w:rPr>
          <w:rFonts w:eastAsia="仿宋_GB2312"/>
          <w:lang w:eastAsia="zh-CN"/>
        </w:rPr>
        <w:t>size</w:t>
      </w:r>
      <w:r>
        <w:rPr>
          <w:rFonts w:hint="eastAsia" w:eastAsia="仿宋_GB2312"/>
          <w:lang w:eastAsia="zh-CN"/>
        </w:rPr>
        <w:t>就大。</w:t>
      </w:r>
    </w:p>
    <w:p>
      <w:pPr>
        <w:bidi w:val="0"/>
        <w:rPr>
          <w:rFonts w:eastAsia="仿宋_GB2312"/>
          <w:lang w:eastAsia="zh-CN"/>
        </w:rPr>
      </w:pPr>
      <w:r>
        <w:rPr>
          <w:rFonts w:hint="eastAsia" w:eastAsia="仿宋_GB2312"/>
          <w:lang w:eastAsia="zh-CN"/>
        </w:rPr>
        <w:t>为了简化，每个一阶文件夹的总大小相等。</w:t>
      </w:r>
    </w:p>
    <w:p>
      <w:pPr>
        <w:bidi w:val="0"/>
        <w:rPr>
          <w:rFonts w:eastAsia="仿宋_GB2312"/>
          <w:lang w:eastAsia="zh-CN"/>
        </w:rPr>
      </w:pPr>
      <w:r>
        <w:rPr>
          <w:rFonts w:hint="eastAsia" w:eastAsia="仿宋_GB2312"/>
          <w:lang w:eastAsia="zh-CN"/>
        </w:rPr>
        <w:t>简单计算：</w:t>
      </w:r>
    </w:p>
    <w:p>
      <w:pPr>
        <w:bidi w:val="0"/>
        <w:rPr>
          <w:rFonts w:eastAsia="仿宋_GB2312"/>
          <w:lang w:eastAsia="zh-CN"/>
        </w:rPr>
      </w:pPr>
      <w:r>
        <w:rPr>
          <w:rFonts w:eastAsia="仿宋_GB2312"/>
          <w:lang w:eastAsia="zh-CN"/>
        </w:rPr>
        <w:t>N=8</w:t>
      </w:r>
      <w:r>
        <w:rPr>
          <w:rFonts w:hint="eastAsia" w:eastAsia="仿宋_GB2312"/>
          <w:lang w:eastAsia="zh-CN"/>
        </w:rPr>
        <w:t>时，文件夹</w:t>
      </w:r>
      <w:r>
        <w:rPr>
          <w:rFonts w:eastAsia="仿宋_GB2312"/>
          <w:lang w:eastAsia="zh-CN"/>
        </w:rPr>
        <w:t>8</w:t>
      </w:r>
      <w:r>
        <w:rPr>
          <w:rFonts w:hint="eastAsia" w:eastAsia="仿宋_GB2312"/>
          <w:lang w:eastAsia="zh-CN"/>
        </w:rPr>
        <w:t>有</w:t>
      </w:r>
      <w:r>
        <w:rPr>
          <w:rFonts w:eastAsia="仿宋_GB2312"/>
          <w:lang w:eastAsia="zh-CN"/>
        </w:rPr>
        <w:t>8^8=16,777,216</w:t>
      </w:r>
      <w:r>
        <w:rPr>
          <w:rFonts w:hint="eastAsia" w:eastAsia="仿宋_GB2312"/>
          <w:lang w:eastAsia="zh-CN"/>
        </w:rPr>
        <w:t>个文件，每个文件</w:t>
      </w:r>
      <w:r>
        <w:rPr>
          <w:rFonts w:eastAsia="仿宋_GB2312"/>
          <w:lang w:eastAsia="zh-CN"/>
        </w:rPr>
        <w:t>size</w:t>
      </w:r>
      <w:r>
        <w:rPr>
          <w:rFonts w:hint="eastAsia" w:eastAsia="仿宋_GB2312"/>
          <w:lang w:eastAsia="zh-CN"/>
        </w:rPr>
        <w:t>为</w:t>
      </w:r>
      <w:r>
        <w:rPr>
          <w:rFonts w:eastAsia="仿宋_GB2312"/>
          <w:lang w:eastAsia="zh-CN"/>
        </w:rPr>
        <w:t>1KB</w:t>
      </w:r>
      <w:r>
        <w:rPr>
          <w:rFonts w:hint="eastAsia" w:eastAsia="仿宋_GB2312"/>
          <w:lang w:eastAsia="zh-CN"/>
        </w:rPr>
        <w:t>，总大小为</w:t>
      </w:r>
      <w:r>
        <w:rPr>
          <w:rFonts w:eastAsia="仿宋_GB2312"/>
          <w:lang w:eastAsia="zh-CN"/>
        </w:rPr>
        <w:t>16GB</w:t>
      </w:r>
      <w:r>
        <w:rPr>
          <w:rFonts w:hint="eastAsia" w:eastAsia="仿宋_GB2312"/>
          <w:lang w:eastAsia="zh-CN"/>
        </w:rPr>
        <w:t>。</w:t>
      </w:r>
    </w:p>
    <w:p>
      <w:pPr>
        <w:bidi w:val="0"/>
        <w:rPr>
          <w:rFonts w:eastAsia="仿宋_GB2312"/>
          <w:lang w:eastAsia="zh-CN"/>
        </w:rPr>
      </w:pPr>
      <w:r>
        <w:rPr>
          <w:rFonts w:eastAsia="仿宋_GB2312"/>
          <w:lang w:eastAsia="zh-CN"/>
        </w:rPr>
        <w:t>N=1</w:t>
      </w:r>
      <w:r>
        <w:rPr>
          <w:rFonts w:hint="eastAsia" w:eastAsia="仿宋_GB2312"/>
          <w:lang w:eastAsia="zh-CN"/>
        </w:rPr>
        <w:t>时，文件夹</w:t>
      </w:r>
      <w:r>
        <w:rPr>
          <w:rFonts w:eastAsia="仿宋_GB2312"/>
          <w:lang w:eastAsia="zh-CN"/>
        </w:rPr>
        <w:t>1</w:t>
      </w:r>
      <w:r>
        <w:rPr>
          <w:rFonts w:hint="eastAsia" w:eastAsia="仿宋_GB2312"/>
          <w:lang w:eastAsia="zh-CN"/>
        </w:rPr>
        <w:t>有</w:t>
      </w:r>
      <w:r>
        <w:rPr>
          <w:rFonts w:eastAsia="仿宋_GB2312"/>
          <w:lang w:eastAsia="zh-CN"/>
        </w:rPr>
        <w:t>1</w:t>
      </w:r>
      <w:r>
        <w:rPr>
          <w:rFonts w:hint="eastAsia" w:eastAsia="仿宋_GB2312"/>
          <w:lang w:eastAsia="zh-CN"/>
        </w:rPr>
        <w:t>个文件，该文件</w:t>
      </w:r>
      <w:r>
        <w:rPr>
          <w:rFonts w:eastAsia="仿宋_GB2312"/>
          <w:lang w:eastAsia="zh-CN"/>
        </w:rPr>
        <w:t>size</w:t>
      </w:r>
      <w:r>
        <w:rPr>
          <w:rFonts w:hint="eastAsia" w:eastAsia="仿宋_GB2312"/>
          <w:lang w:eastAsia="zh-CN"/>
        </w:rPr>
        <w:t>为</w:t>
      </w:r>
      <w:r>
        <w:rPr>
          <w:rFonts w:eastAsia="仿宋_GB2312"/>
          <w:lang w:eastAsia="zh-CN"/>
        </w:rPr>
        <w:t>16GB</w:t>
      </w:r>
    </w:p>
    <w:p>
      <w:pPr>
        <w:bidi w:val="0"/>
        <w:rPr>
          <w:rFonts w:eastAsia="仿宋_GB2312"/>
          <w:lang w:eastAsia="zh-CN"/>
        </w:rPr>
      </w:pPr>
      <w:r>
        <w:rPr>
          <w:rFonts w:hint="eastAsia" w:eastAsia="仿宋_GB2312"/>
          <w:lang w:eastAsia="zh-CN"/>
        </w:rPr>
        <w:t>（因为一个文件的实际占用空间不可能只有</w:t>
      </w:r>
      <w:r>
        <w:rPr>
          <w:rFonts w:eastAsia="仿宋_GB2312"/>
          <w:lang w:eastAsia="zh-CN"/>
        </w:rPr>
        <w:t>1KB</w:t>
      </w:r>
      <w:r>
        <w:rPr>
          <w:rFonts w:hint="eastAsia" w:eastAsia="仿宋_GB2312"/>
          <w:lang w:eastAsia="zh-CN"/>
        </w:rPr>
        <w:t>，至少</w:t>
      </w:r>
      <w:r>
        <w:rPr>
          <w:rFonts w:eastAsia="仿宋_GB2312"/>
          <w:lang w:eastAsia="zh-CN"/>
        </w:rPr>
        <w:t>4KB</w:t>
      </w:r>
      <w:r>
        <w:rPr>
          <w:rFonts w:hint="eastAsia" w:eastAsia="仿宋_GB2312"/>
          <w:lang w:eastAsia="zh-CN"/>
        </w:rPr>
        <w:t>起步，再加上文件夹的容量开销，一个文件夹最后实际占用空间肯定超过</w:t>
      </w:r>
      <w:r>
        <w:rPr>
          <w:rFonts w:eastAsia="仿宋_GB2312"/>
          <w:lang w:eastAsia="zh-CN"/>
        </w:rPr>
        <w:t>16GB</w:t>
      </w:r>
      <w:r>
        <w:rPr>
          <w:rFonts w:hint="eastAsia" w:eastAsia="仿宋_GB2312"/>
          <w:lang w:eastAsia="zh-CN"/>
        </w:rPr>
        <w:t>，因此这里后续可能会微调）</w:t>
      </w:r>
    </w:p>
    <w:p>
      <w:pPr>
        <w:bidi w:val="0"/>
        <w:rPr>
          <w:rFonts w:eastAsia="仿宋_GB2312"/>
          <w:szCs w:val="24"/>
          <w:lang w:eastAsia="zh-CN"/>
        </w:rPr>
      </w:pPr>
      <w:r>
        <w:rPr>
          <w:rFonts w:eastAsia="仿宋_GB2312"/>
          <w:lang w:eastAsia="zh-CN"/>
        </w:rPr>
        <w:t>同时为了简化审核</w:t>
      </w:r>
      <w:r>
        <w:rPr>
          <w:rFonts w:hint="eastAsia" w:eastAsia="仿宋_GB2312"/>
          <w:lang w:eastAsia="zh-CN"/>
        </w:rPr>
        <w:t>，</w:t>
      </w:r>
      <w:r>
        <w:rPr>
          <w:rFonts w:eastAsia="仿宋_GB2312"/>
          <w:lang w:eastAsia="zh-CN"/>
        </w:rPr>
        <w:t>规定备份数据的格式</w:t>
      </w:r>
      <w:r>
        <w:rPr>
          <w:rFonts w:hint="eastAsia" w:eastAsia="仿宋_GB2312"/>
          <w:lang w:eastAsia="zh-CN"/>
        </w:rPr>
        <w:t>：</w:t>
      </w:r>
    </w:p>
    <w:p>
      <w:pPr>
        <w:pStyle w:val="17"/>
        <w:numPr>
          <w:ilvl w:val="0"/>
          <w:numId w:val="2"/>
        </w:numPr>
        <w:ind w:firstLineChars="0"/>
        <w:rPr>
          <w:rFonts w:ascii="微软雅黑" w:hAnsi="微软雅黑" w:eastAsia="微软雅黑"/>
          <w:sz w:val="24"/>
          <w:szCs w:val="24"/>
        </w:rPr>
      </w:pPr>
      <w:r>
        <w:rPr>
          <w:rFonts w:hint="eastAsia" w:ascii="微软雅黑" w:hAnsi="微软雅黑" w:eastAsia="微软雅黑"/>
          <w:sz w:val="24"/>
          <w:szCs w:val="24"/>
        </w:rPr>
        <w:t>一个备份数据一个目录a</w:t>
      </w:r>
    </w:p>
    <w:p>
      <w:pPr>
        <w:pStyle w:val="17"/>
        <w:numPr>
          <w:ilvl w:val="0"/>
          <w:numId w:val="2"/>
        </w:numPr>
        <w:ind w:firstLineChars="0"/>
        <w:rPr>
          <w:rFonts w:ascii="微软雅黑" w:hAnsi="微软雅黑" w:eastAsia="微软雅黑"/>
          <w:sz w:val="24"/>
          <w:szCs w:val="24"/>
        </w:rPr>
      </w:pPr>
      <w:r>
        <w:rPr>
          <w:rFonts w:ascii="微软雅黑" w:hAnsi="微软雅黑" w:eastAsia="微软雅黑"/>
          <w:sz w:val="24"/>
          <w:szCs w:val="24"/>
        </w:rPr>
        <w:t>目录下保存有一个文本文件</w:t>
      </w:r>
      <w:r>
        <w:rPr>
          <w:rFonts w:hint="eastAsia" w:ascii="微软雅黑" w:hAnsi="微软雅黑" w:eastAsia="微软雅黑"/>
          <w:sz w:val="24"/>
          <w:szCs w:val="24"/>
        </w:rPr>
        <w:t>b和一个目录</w:t>
      </w:r>
      <w:r>
        <w:rPr>
          <w:rFonts w:ascii="微软雅黑" w:hAnsi="微软雅黑" w:eastAsia="微软雅黑"/>
          <w:sz w:val="24"/>
          <w:szCs w:val="24"/>
        </w:rPr>
        <w:t>c</w:t>
      </w:r>
      <w:r>
        <w:rPr>
          <w:rFonts w:hint="eastAsia" w:ascii="微软雅黑" w:hAnsi="微软雅黑" w:eastAsia="微软雅黑"/>
          <w:sz w:val="24"/>
          <w:szCs w:val="24"/>
        </w:rPr>
        <w:t xml:space="preserve">。文本文件保存了该备份的文件或目录的状态信息。每个状态信息一行，示例如下： </w:t>
      </w:r>
    </w:p>
    <w:p>
      <w:pPr>
        <w:pStyle w:val="17"/>
        <w:ind w:left="360" w:firstLine="0" w:firstLineChars="0"/>
        <w:rPr>
          <w:rFonts w:ascii="微软雅黑" w:hAnsi="微软雅黑" w:eastAsia="微软雅黑"/>
          <w:sz w:val="24"/>
          <w:szCs w:val="24"/>
        </w:rPr>
      </w:pPr>
      <w:r>
        <w:rPr>
          <w:rFonts w:hint="eastAsia" w:ascii="微软雅黑" w:hAnsi="微软雅黑" w:eastAsia="微软雅黑"/>
          <w:sz w:val="24"/>
          <w:szCs w:val="24"/>
        </w:rPr>
        <w:t>（added）&amp;&amp;（path）||（</w:t>
      </w:r>
      <w:r>
        <w:rPr>
          <w:rFonts w:ascii="微软雅黑" w:hAnsi="微软雅黑" w:eastAsia="微软雅黑"/>
          <w:sz w:val="24"/>
          <w:szCs w:val="24"/>
        </w:rPr>
        <w:t>startpos1 endpos1</w:t>
      </w:r>
      <w:r>
        <w:rPr>
          <w:rFonts w:hint="eastAsia" w:ascii="微软雅黑" w:hAnsi="微软雅黑" w:eastAsia="微软雅黑"/>
          <w:sz w:val="24"/>
          <w:szCs w:val="24"/>
        </w:rPr>
        <w:t>）</w:t>
      </w:r>
    </w:p>
    <w:p>
      <w:pPr>
        <w:pStyle w:val="17"/>
        <w:ind w:left="360" w:firstLine="0" w:firstLineChars="0"/>
        <w:rPr>
          <w:rFonts w:ascii="微软雅黑" w:hAnsi="微软雅黑" w:eastAsia="微软雅黑"/>
          <w:sz w:val="24"/>
          <w:szCs w:val="24"/>
        </w:rPr>
      </w:pPr>
      <w:r>
        <w:rPr>
          <w:rFonts w:hint="eastAsia" w:ascii="微软雅黑" w:hAnsi="微软雅黑" w:eastAsia="微软雅黑"/>
          <w:sz w:val="24"/>
          <w:szCs w:val="24"/>
        </w:rPr>
        <w:t>（delete）&amp;&amp;（path）</w:t>
      </w:r>
    </w:p>
    <w:p>
      <w:pPr>
        <w:pStyle w:val="17"/>
        <w:ind w:left="360" w:firstLine="0" w:firstLineChars="0"/>
        <w:rPr>
          <w:rFonts w:ascii="微软雅黑" w:hAnsi="微软雅黑" w:eastAsia="微软雅黑"/>
          <w:sz w:val="24"/>
          <w:szCs w:val="24"/>
        </w:rPr>
      </w:pPr>
      <w:r>
        <w:rPr>
          <w:rFonts w:hint="eastAsia" w:ascii="微软雅黑" w:hAnsi="微软雅黑" w:eastAsia="微软雅黑"/>
          <w:sz w:val="24"/>
          <w:szCs w:val="24"/>
        </w:rPr>
        <w:t>（modified）&amp;&amp;（path）||（(</w:t>
      </w:r>
      <w:r>
        <w:rPr>
          <w:rFonts w:ascii="微软雅黑" w:hAnsi="微软雅黑" w:eastAsia="微软雅黑"/>
          <w:sz w:val="24"/>
          <w:szCs w:val="24"/>
        </w:rPr>
        <w:t xml:space="preserve">startpos1 endpos1) || </w:t>
      </w:r>
      <w:r>
        <w:rPr>
          <w:rFonts w:hint="eastAsia" w:ascii="微软雅黑" w:hAnsi="微软雅黑" w:eastAsia="微软雅黑"/>
          <w:sz w:val="24"/>
          <w:szCs w:val="24"/>
        </w:rPr>
        <w:t>(</w:t>
      </w:r>
      <w:r>
        <w:rPr>
          <w:rFonts w:ascii="微软雅黑" w:hAnsi="微软雅黑" w:eastAsia="微软雅黑"/>
          <w:sz w:val="24"/>
          <w:szCs w:val="24"/>
        </w:rPr>
        <w:t>startpos2 endpos2)||</w:t>
      </w:r>
      <w:r>
        <w:rPr>
          <w:rFonts w:hint="eastAsia" w:ascii="微软雅黑" w:hAnsi="微软雅黑" w:eastAsia="微软雅黑"/>
          <w:sz w:val="24"/>
          <w:szCs w:val="24"/>
        </w:rPr>
        <w:t xml:space="preserve"> …… ）</w:t>
      </w:r>
    </w:p>
    <w:p>
      <w:pPr>
        <w:pStyle w:val="17"/>
        <w:numPr>
          <w:ilvl w:val="0"/>
          <w:numId w:val="2"/>
        </w:numPr>
        <w:ind w:firstLineChars="0"/>
        <w:rPr>
          <w:rFonts w:ascii="微软雅黑" w:hAnsi="微软雅黑" w:eastAsia="微软雅黑"/>
          <w:sz w:val="24"/>
          <w:szCs w:val="24"/>
        </w:rPr>
      </w:pPr>
      <w:r>
        <w:rPr>
          <w:rFonts w:hint="eastAsia" w:ascii="微软雅黑" w:hAnsi="微软雅黑" w:eastAsia="微软雅黑"/>
          <w:sz w:val="24"/>
          <w:szCs w:val="24"/>
        </w:rPr>
        <w:t>目录c</w:t>
      </w:r>
      <w:r>
        <w:rPr>
          <w:rFonts w:ascii="微软雅黑" w:hAnsi="微软雅黑" w:eastAsia="微软雅黑"/>
          <w:sz w:val="24"/>
          <w:szCs w:val="24"/>
        </w:rPr>
        <w:t>下保存了具体文件的变化</w:t>
      </w:r>
      <w:r>
        <w:rPr>
          <w:rFonts w:hint="eastAsia" w:ascii="微软雅黑" w:hAnsi="微软雅黑" w:eastAsia="微软雅黑"/>
          <w:sz w:val="24"/>
          <w:szCs w:val="24"/>
        </w:rPr>
        <w:t>。</w:t>
      </w:r>
      <w:r>
        <w:rPr>
          <w:rFonts w:ascii="微软雅黑" w:hAnsi="微软雅黑" w:eastAsia="微软雅黑"/>
          <w:sz w:val="24"/>
          <w:szCs w:val="24"/>
        </w:rPr>
        <w:t>修改的文件按照修改块的size直接追加到一起</w:t>
      </w:r>
      <w:r>
        <w:rPr>
          <w:rFonts w:hint="eastAsia" w:ascii="微软雅黑" w:hAnsi="微软雅黑" w:eastAsia="微软雅黑"/>
          <w:sz w:val="24"/>
          <w:szCs w:val="24"/>
        </w:rPr>
        <w:t>。</w:t>
      </w:r>
    </w:p>
    <w:p>
      <w:pPr>
        <w:pStyle w:val="4"/>
        <w:bidi w:val="0"/>
        <w:rPr>
          <w:rFonts w:eastAsia="仿宋_GB2312"/>
          <w:lang w:eastAsia="zh-CN"/>
        </w:rPr>
      </w:pPr>
      <w:r>
        <w:rPr>
          <w:rFonts w:hint="eastAsia" w:eastAsia="仿宋_GB2312"/>
          <w:lang w:eastAsia="zh-CN"/>
        </w:rPr>
        <w:t>（</w:t>
      </w:r>
      <w:r>
        <w:rPr>
          <w:rFonts w:hint="eastAsia" w:eastAsia="仿宋_GB2312"/>
          <w:lang w:val="en-US" w:eastAsia="zh-CN"/>
        </w:rPr>
        <w:t>2</w:t>
      </w:r>
      <w:r>
        <w:rPr>
          <w:rFonts w:hint="eastAsia" w:eastAsia="仿宋_GB2312"/>
          <w:lang w:eastAsia="zh-CN"/>
        </w:rPr>
        <w:t>）赛题要求</w:t>
      </w:r>
    </w:p>
    <w:p>
      <w:pPr>
        <w:numPr>
          <w:ilvl w:val="0"/>
          <w:numId w:val="0"/>
        </w:numPr>
        <w:bidi w:val="0"/>
        <w:ind w:leftChars="0"/>
        <w:rPr>
          <w:rFonts w:eastAsia="仿宋_GB2312"/>
        </w:rPr>
      </w:pPr>
      <w:r>
        <w:rPr>
          <w:rFonts w:hint="eastAsia" w:eastAsia="仿宋_GB2312"/>
          <w:lang w:val="en-US" w:eastAsia="zh-CN"/>
        </w:rPr>
        <w:t>1）</w:t>
      </w:r>
      <w:r>
        <w:rPr>
          <w:rFonts w:hint="eastAsia" w:eastAsia="仿宋_GB2312"/>
          <w:b w:val="0"/>
          <w:bCs w:val="0"/>
        </w:rPr>
        <w:t>全量备份（模拟全量备份）</w:t>
      </w:r>
    </w:p>
    <w:p>
      <w:pPr>
        <w:bidi w:val="0"/>
        <w:rPr>
          <w:rFonts w:eastAsia="仿宋_GB2312"/>
          <w:sz w:val="24"/>
          <w:szCs w:val="24"/>
          <w:lang w:eastAsia="zh-CN"/>
        </w:rPr>
      </w:pPr>
      <w:r>
        <w:rPr>
          <w:rFonts w:hint="eastAsia" w:eastAsia="仿宋_GB2312"/>
          <w:lang w:eastAsia="zh-CN"/>
        </w:rPr>
        <w:t>提供数据目录</w:t>
      </w:r>
      <w:r>
        <w:rPr>
          <w:rFonts w:eastAsia="仿宋_GB2312"/>
          <w:lang w:eastAsia="zh-CN"/>
        </w:rPr>
        <w:t>A1</w:t>
      </w:r>
      <w:r>
        <w:rPr>
          <w:rFonts w:hint="eastAsia" w:eastAsia="仿宋_GB2312"/>
          <w:lang w:eastAsia="zh-CN"/>
        </w:rPr>
        <w:t>，并对数据目录进行全量备份，注意保留相关的备份数据分析信息。</w:t>
      </w:r>
    </w:p>
    <w:p>
      <w:pPr>
        <w:bidi w:val="0"/>
        <w:rPr>
          <w:rFonts w:eastAsia="仿宋_GB2312"/>
        </w:rPr>
      </w:pPr>
      <w:r>
        <w:rPr>
          <w:rFonts w:hint="eastAsia" w:eastAsia="仿宋_GB2312"/>
          <w:lang w:val="en-US" w:eastAsia="zh-CN"/>
        </w:rPr>
        <w:t>2）</w:t>
      </w:r>
      <w:r>
        <w:rPr>
          <w:rFonts w:hint="eastAsia" w:eastAsia="仿宋_GB2312"/>
        </w:rPr>
        <w:t>差分备份</w:t>
      </w:r>
      <w:r>
        <w:rPr>
          <w:rFonts w:eastAsia="仿宋_GB2312"/>
        </w:rPr>
        <w:t>1</w:t>
      </w:r>
      <w:r>
        <w:rPr>
          <w:rFonts w:hint="eastAsia" w:eastAsia="仿宋_GB2312"/>
        </w:rPr>
        <w:t>（模拟普通差分备份）</w:t>
      </w:r>
    </w:p>
    <w:p>
      <w:pPr>
        <w:bidi w:val="0"/>
        <w:rPr>
          <w:rFonts w:eastAsia="仿宋_GB2312"/>
          <w:sz w:val="24"/>
          <w:szCs w:val="24"/>
          <w:lang w:eastAsia="zh-CN"/>
        </w:rPr>
      </w:pPr>
      <w:r>
        <w:rPr>
          <w:rFonts w:hint="eastAsia" w:eastAsia="仿宋_GB2312"/>
          <w:lang w:eastAsia="zh-CN"/>
        </w:rPr>
        <w:t>提供数据目录</w:t>
      </w:r>
      <w:r>
        <w:rPr>
          <w:rFonts w:eastAsia="仿宋_GB2312"/>
          <w:lang w:eastAsia="zh-CN"/>
        </w:rPr>
        <w:t>A1</w:t>
      </w:r>
      <w:r>
        <w:rPr>
          <w:rFonts w:hint="eastAsia" w:eastAsia="仿宋_GB2312"/>
          <w:lang w:eastAsia="zh-CN"/>
        </w:rPr>
        <w:t>和</w:t>
      </w:r>
      <w:r>
        <w:rPr>
          <w:rFonts w:eastAsia="仿宋_GB2312"/>
          <w:lang w:eastAsia="zh-CN"/>
        </w:rPr>
        <w:t>A2</w:t>
      </w:r>
      <w:r>
        <w:rPr>
          <w:rFonts w:hint="eastAsia" w:eastAsia="仿宋_GB2312"/>
          <w:lang w:eastAsia="zh-CN"/>
        </w:rPr>
        <w:t>，需要分析数据目录</w:t>
      </w:r>
      <w:r>
        <w:rPr>
          <w:rFonts w:eastAsia="仿宋_GB2312"/>
          <w:lang w:eastAsia="zh-CN"/>
        </w:rPr>
        <w:t>A2</w:t>
      </w:r>
      <w:r>
        <w:rPr>
          <w:rFonts w:hint="eastAsia" w:eastAsia="仿宋_GB2312"/>
          <w:lang w:eastAsia="zh-CN"/>
        </w:rPr>
        <w:t>和</w:t>
      </w:r>
      <w:r>
        <w:rPr>
          <w:rFonts w:eastAsia="仿宋_GB2312"/>
          <w:lang w:eastAsia="zh-CN"/>
        </w:rPr>
        <w:t>A1</w:t>
      </w:r>
      <w:r>
        <w:rPr>
          <w:rFonts w:hint="eastAsia" w:eastAsia="仿宋_GB2312"/>
          <w:lang w:eastAsia="zh-CN"/>
        </w:rPr>
        <w:t>的差异，并进行差分备份，输出</w:t>
      </w:r>
      <w:r>
        <w:rPr>
          <w:rFonts w:eastAsia="仿宋_GB2312"/>
          <w:lang w:eastAsia="zh-CN"/>
        </w:rPr>
        <w:t>A2</w:t>
      </w:r>
      <w:r>
        <w:rPr>
          <w:rFonts w:hint="eastAsia" w:eastAsia="仿宋_GB2312"/>
          <w:lang w:eastAsia="zh-CN"/>
        </w:rPr>
        <w:t>和</w:t>
      </w:r>
      <w:r>
        <w:rPr>
          <w:rFonts w:eastAsia="仿宋_GB2312"/>
          <w:lang w:eastAsia="zh-CN"/>
        </w:rPr>
        <w:t>A1</w:t>
      </w:r>
      <w:r>
        <w:rPr>
          <w:rFonts w:hint="eastAsia" w:eastAsia="仿宋_GB2312"/>
          <w:lang w:eastAsia="zh-CN"/>
        </w:rPr>
        <w:t>间的差异数据全集。建议将大文件进行适当粒度的分块（</w:t>
      </w:r>
      <w:r>
        <w:rPr>
          <w:rFonts w:eastAsia="仿宋_GB2312"/>
          <w:lang w:eastAsia="zh-CN"/>
        </w:rPr>
        <w:t>4KB</w:t>
      </w:r>
      <w:r>
        <w:rPr>
          <w:rFonts w:hint="eastAsia" w:eastAsia="仿宋_GB2312"/>
          <w:lang w:eastAsia="zh-CN"/>
        </w:rPr>
        <w:t>起步）。</w:t>
      </w:r>
    </w:p>
    <w:p>
      <w:pPr>
        <w:bidi w:val="0"/>
        <w:rPr>
          <w:rFonts w:eastAsia="仿宋_GB2312"/>
        </w:rPr>
      </w:pPr>
      <w:r>
        <w:rPr>
          <w:rFonts w:hint="eastAsia" w:eastAsia="仿宋_GB2312"/>
          <w:lang w:val="en-US" w:eastAsia="zh-CN"/>
        </w:rPr>
        <w:t>3）</w:t>
      </w:r>
      <w:r>
        <w:rPr>
          <w:rFonts w:hint="eastAsia" w:eastAsia="仿宋_GB2312"/>
        </w:rPr>
        <w:t>差分备份</w:t>
      </w:r>
      <w:r>
        <w:rPr>
          <w:rFonts w:eastAsia="仿宋_GB2312"/>
        </w:rPr>
        <w:t>2</w:t>
      </w:r>
      <w:r>
        <w:rPr>
          <w:rFonts w:hint="eastAsia" w:eastAsia="仿宋_GB2312"/>
        </w:rPr>
        <w:t>（模拟备份过程中，数据目录有修改）</w:t>
      </w:r>
    </w:p>
    <w:p>
      <w:pPr>
        <w:bidi w:val="0"/>
        <w:rPr>
          <w:rFonts w:eastAsia="仿宋_GB2312" w:cs="Times New Roman"/>
          <w:bCs/>
          <w:sz w:val="24"/>
          <w:szCs w:val="24"/>
          <w:lang w:eastAsia="zh-CN"/>
        </w:rPr>
      </w:pPr>
      <w:r>
        <w:rPr>
          <w:rFonts w:hint="eastAsia" w:eastAsia="仿宋_GB2312"/>
          <w:lang w:eastAsia="zh-CN"/>
        </w:rPr>
        <w:t>提供数据目录</w:t>
      </w:r>
      <w:r>
        <w:rPr>
          <w:rFonts w:eastAsia="仿宋_GB2312"/>
          <w:lang w:eastAsia="zh-CN"/>
        </w:rPr>
        <w:t>A1</w:t>
      </w:r>
      <w:r>
        <w:rPr>
          <w:rFonts w:hint="eastAsia" w:eastAsia="仿宋_GB2312"/>
          <w:lang w:eastAsia="zh-CN"/>
        </w:rPr>
        <w:t>、</w:t>
      </w:r>
      <w:r>
        <w:rPr>
          <w:rFonts w:eastAsia="仿宋_GB2312"/>
          <w:lang w:eastAsia="zh-CN"/>
        </w:rPr>
        <w:t>A2</w:t>
      </w:r>
      <w:r>
        <w:rPr>
          <w:rFonts w:hint="eastAsia" w:eastAsia="仿宋_GB2312"/>
          <w:lang w:eastAsia="zh-CN"/>
        </w:rPr>
        <w:t>和</w:t>
      </w:r>
      <w:r>
        <w:rPr>
          <w:rFonts w:eastAsia="仿宋_GB2312"/>
          <w:lang w:eastAsia="zh-CN"/>
        </w:rPr>
        <w:t>A3</w:t>
      </w:r>
      <w:r>
        <w:rPr>
          <w:rFonts w:hint="eastAsia" w:eastAsia="仿宋_GB2312"/>
          <w:lang w:eastAsia="zh-CN"/>
        </w:rPr>
        <w:t>，需要分析数据目录</w:t>
      </w:r>
      <w:r>
        <w:rPr>
          <w:rFonts w:eastAsia="仿宋_GB2312"/>
          <w:lang w:eastAsia="zh-CN"/>
        </w:rPr>
        <w:t>A2</w:t>
      </w:r>
      <w:r>
        <w:rPr>
          <w:rFonts w:hint="eastAsia" w:eastAsia="仿宋_GB2312"/>
          <w:lang w:eastAsia="zh-CN"/>
        </w:rPr>
        <w:t>和</w:t>
      </w:r>
      <w:r>
        <w:rPr>
          <w:rFonts w:eastAsia="仿宋_GB2312"/>
          <w:lang w:eastAsia="zh-CN"/>
        </w:rPr>
        <w:t>A1</w:t>
      </w:r>
      <w:r>
        <w:rPr>
          <w:rFonts w:hint="eastAsia" w:eastAsia="仿宋_GB2312"/>
          <w:lang w:eastAsia="zh-CN"/>
        </w:rPr>
        <w:t>的差异，输出备份数据</w:t>
      </w:r>
      <w:r>
        <w:rPr>
          <w:rFonts w:eastAsia="仿宋_GB2312"/>
          <w:lang w:eastAsia="zh-CN"/>
        </w:rPr>
        <w:t>1</w:t>
      </w:r>
      <w:r>
        <w:rPr>
          <w:rFonts w:hint="eastAsia" w:eastAsia="仿宋_GB2312"/>
          <w:lang w:eastAsia="zh-CN"/>
        </w:rPr>
        <w:t>。然后分析</w:t>
      </w:r>
      <w:r>
        <w:rPr>
          <w:rFonts w:eastAsia="仿宋_GB2312"/>
          <w:lang w:eastAsia="zh-CN"/>
        </w:rPr>
        <w:t>A3</w:t>
      </w:r>
      <w:r>
        <w:rPr>
          <w:rFonts w:hint="eastAsia" w:eastAsia="仿宋_GB2312"/>
          <w:lang w:eastAsia="zh-CN"/>
        </w:rPr>
        <w:t>和</w:t>
      </w:r>
      <w:r>
        <w:rPr>
          <w:rFonts w:eastAsia="仿宋_GB2312"/>
          <w:lang w:eastAsia="zh-CN"/>
        </w:rPr>
        <w:t>A2</w:t>
      </w:r>
      <w:r>
        <w:rPr>
          <w:rFonts w:hint="eastAsia" w:eastAsia="仿宋_GB2312"/>
          <w:lang w:eastAsia="zh-CN"/>
        </w:rPr>
        <w:t>的差异，并在备份数据</w:t>
      </w:r>
      <w:r>
        <w:rPr>
          <w:rFonts w:eastAsia="仿宋_GB2312"/>
          <w:lang w:eastAsia="zh-CN"/>
        </w:rPr>
        <w:t>1</w:t>
      </w:r>
      <w:r>
        <w:rPr>
          <w:rFonts w:hint="eastAsia" w:eastAsia="仿宋_GB2312"/>
          <w:lang w:eastAsia="zh-CN"/>
        </w:rPr>
        <w:t>的基础上叠加差异，输出备份数据</w:t>
      </w:r>
      <w:r>
        <w:rPr>
          <w:rFonts w:eastAsia="仿宋_GB2312"/>
          <w:lang w:eastAsia="zh-CN"/>
        </w:rPr>
        <w:t>2</w:t>
      </w:r>
      <w:r>
        <w:rPr>
          <w:rFonts w:hint="eastAsia" w:eastAsia="仿宋_GB2312"/>
          <w:lang w:eastAsia="zh-CN"/>
        </w:rPr>
        <w:t>。不允许直接获取A3和A1的差异。</w:t>
      </w:r>
    </w:p>
    <w:p>
      <w:pPr>
        <w:pStyle w:val="4"/>
        <w:bidi w:val="0"/>
        <w:rPr>
          <w:rFonts w:eastAsia="仿宋_GB2312"/>
          <w:lang w:eastAsia="zh-CN"/>
        </w:rPr>
      </w:pPr>
      <w:r>
        <w:rPr>
          <w:rFonts w:hint="eastAsia" w:eastAsia="仿宋_GB2312"/>
          <w:lang w:eastAsia="zh-CN"/>
        </w:rPr>
        <w:t>（</w:t>
      </w:r>
      <w:r>
        <w:rPr>
          <w:rFonts w:hint="eastAsia" w:eastAsia="仿宋_GB2312"/>
          <w:lang w:val="en-US" w:eastAsia="zh-CN"/>
        </w:rPr>
        <w:t>3</w:t>
      </w:r>
      <w:r>
        <w:rPr>
          <w:rFonts w:hint="eastAsia" w:eastAsia="仿宋_GB2312"/>
          <w:lang w:eastAsia="zh-CN"/>
        </w:rPr>
        <w:t>）赛题导师</w:t>
      </w:r>
    </w:p>
    <w:p>
      <w:pPr>
        <w:adjustRightInd w:val="0"/>
        <w:spacing w:line="360" w:lineRule="exact"/>
        <w:rPr>
          <w:rFonts w:eastAsia="仿宋_GB2312" w:cs="Times New Roman"/>
          <w:bCs/>
          <w:sz w:val="24"/>
          <w:szCs w:val="24"/>
          <w:lang w:eastAsia="zh-CN"/>
        </w:rPr>
      </w:pPr>
      <w:r>
        <w:rPr>
          <w:rFonts w:eastAsia="仿宋_GB2312" w:cs="Times New Roman"/>
          <w:bCs/>
          <w:sz w:val="24"/>
          <w:szCs w:val="24"/>
          <w:lang w:eastAsia="zh-CN"/>
        </w:rPr>
        <w:t>易见</w:t>
      </w:r>
      <w:r>
        <w:rPr>
          <w:rFonts w:hint="eastAsia" w:eastAsia="仿宋_GB2312" w:cs="Times New Roman"/>
          <w:bCs/>
          <w:sz w:val="24"/>
          <w:szCs w:val="24"/>
          <w:lang w:eastAsia="zh-CN"/>
        </w:rPr>
        <w:t xml:space="preserve"> — </w:t>
      </w:r>
      <w:r>
        <w:rPr>
          <w:rFonts w:eastAsia="仿宋_GB2312"/>
          <w:sz w:val="24"/>
          <w:szCs w:val="24"/>
        </w:rPr>
        <w:fldChar w:fldCharType="begin"/>
      </w:r>
      <w:r>
        <w:rPr>
          <w:rFonts w:eastAsia="仿宋_GB2312"/>
          <w:sz w:val="24"/>
          <w:szCs w:val="24"/>
        </w:rPr>
        <w:instrText xml:space="preserve"> HYPERLINK "mailto:salient.yijian@huawei.com" </w:instrText>
      </w:r>
      <w:r>
        <w:rPr>
          <w:rFonts w:eastAsia="仿宋_GB2312"/>
          <w:sz w:val="24"/>
          <w:szCs w:val="24"/>
        </w:rPr>
        <w:fldChar w:fldCharType="separate"/>
      </w:r>
      <w:r>
        <w:rPr>
          <w:rStyle w:val="16"/>
          <w:rFonts w:eastAsia="仿宋_GB2312" w:cs="Times New Roman"/>
          <w:bCs/>
          <w:sz w:val="24"/>
          <w:szCs w:val="24"/>
          <w:lang w:eastAsia="zh-CN"/>
        </w:rPr>
        <w:t>salient.yijian@huawei.com</w:t>
      </w:r>
      <w:r>
        <w:rPr>
          <w:rStyle w:val="16"/>
          <w:rFonts w:eastAsia="仿宋_GB2312" w:cs="Times New Roman"/>
          <w:bCs/>
          <w:sz w:val="24"/>
          <w:szCs w:val="24"/>
          <w:lang w:eastAsia="zh-CN"/>
        </w:rPr>
        <w:fldChar w:fldCharType="end"/>
      </w:r>
    </w:p>
    <w:p>
      <w:pPr>
        <w:adjustRightInd w:val="0"/>
        <w:spacing w:line="360" w:lineRule="exact"/>
        <w:rPr>
          <w:rFonts w:eastAsia="仿宋_GB2312" w:cs="Times New Roman"/>
          <w:bCs/>
          <w:sz w:val="24"/>
          <w:szCs w:val="24"/>
          <w:lang w:eastAsia="zh-CN"/>
        </w:rPr>
      </w:pPr>
      <w:r>
        <w:rPr>
          <w:rFonts w:eastAsia="仿宋_GB2312" w:cs="Times New Roman"/>
          <w:bCs/>
          <w:sz w:val="24"/>
          <w:szCs w:val="24"/>
          <w:lang w:eastAsia="zh-CN"/>
        </w:rPr>
        <w:t>冒晶晶</w:t>
      </w:r>
      <w:r>
        <w:rPr>
          <w:rFonts w:hint="eastAsia" w:eastAsia="仿宋_GB2312" w:cs="Times New Roman"/>
          <w:bCs/>
          <w:sz w:val="24"/>
          <w:szCs w:val="24"/>
          <w:lang w:eastAsia="zh-CN"/>
        </w:rPr>
        <w:t xml:space="preserve"> —  </w:t>
      </w:r>
      <w:r>
        <w:rPr>
          <w:rFonts w:eastAsia="仿宋_GB2312"/>
          <w:sz w:val="24"/>
          <w:szCs w:val="24"/>
        </w:rPr>
        <w:fldChar w:fldCharType="begin"/>
      </w:r>
      <w:r>
        <w:rPr>
          <w:rFonts w:eastAsia="仿宋_GB2312"/>
          <w:sz w:val="24"/>
          <w:szCs w:val="24"/>
        </w:rPr>
        <w:instrText xml:space="preserve"> HYPERLINK "mailto:maojingjing1@huawei.com" </w:instrText>
      </w:r>
      <w:r>
        <w:rPr>
          <w:rFonts w:eastAsia="仿宋_GB2312"/>
          <w:sz w:val="24"/>
          <w:szCs w:val="24"/>
        </w:rPr>
        <w:fldChar w:fldCharType="separate"/>
      </w:r>
      <w:r>
        <w:rPr>
          <w:rStyle w:val="16"/>
          <w:rFonts w:eastAsia="仿宋_GB2312" w:cs="Times New Roman"/>
          <w:bCs/>
          <w:sz w:val="24"/>
          <w:szCs w:val="24"/>
          <w:lang w:eastAsia="zh-CN"/>
        </w:rPr>
        <w:t>maojingjing1@huawei.com</w:t>
      </w:r>
      <w:r>
        <w:rPr>
          <w:rStyle w:val="16"/>
          <w:rFonts w:eastAsia="仿宋_GB2312" w:cs="Times New Roman"/>
          <w:bCs/>
          <w:sz w:val="24"/>
          <w:szCs w:val="24"/>
          <w:lang w:eastAsia="zh-CN"/>
        </w:rPr>
        <w:fldChar w:fldCharType="end"/>
      </w:r>
    </w:p>
    <w:p>
      <w:pPr>
        <w:adjustRightInd w:val="0"/>
        <w:spacing w:line="360" w:lineRule="exact"/>
        <w:rPr>
          <w:rFonts w:eastAsia="仿宋_GB2312" w:cs="Times New Roman"/>
          <w:bCs/>
          <w:sz w:val="24"/>
          <w:szCs w:val="24"/>
          <w:lang w:eastAsia="zh-CN"/>
        </w:rPr>
      </w:pPr>
      <w:r>
        <w:rPr>
          <w:rFonts w:eastAsia="仿宋_GB2312" w:cs="Times New Roman"/>
          <w:bCs/>
          <w:sz w:val="24"/>
          <w:szCs w:val="24"/>
          <w:lang w:eastAsia="zh-CN"/>
        </w:rPr>
        <w:t>张智伟</w:t>
      </w:r>
      <w:r>
        <w:rPr>
          <w:rFonts w:hint="eastAsia" w:eastAsia="仿宋_GB2312" w:cs="Times New Roman"/>
          <w:bCs/>
          <w:sz w:val="24"/>
          <w:szCs w:val="24"/>
          <w:lang w:eastAsia="zh-CN"/>
        </w:rPr>
        <w:t xml:space="preserve"> —  </w:t>
      </w:r>
      <w:r>
        <w:rPr>
          <w:rFonts w:eastAsia="仿宋_GB2312"/>
          <w:sz w:val="24"/>
          <w:szCs w:val="24"/>
        </w:rPr>
        <w:fldChar w:fldCharType="begin"/>
      </w:r>
      <w:r>
        <w:rPr>
          <w:rFonts w:eastAsia="仿宋_GB2312"/>
          <w:sz w:val="24"/>
          <w:szCs w:val="24"/>
        </w:rPr>
        <w:instrText xml:space="preserve"> HYPERLINK "mailto:weizhi.zhang@huawei.com" </w:instrText>
      </w:r>
      <w:r>
        <w:rPr>
          <w:rFonts w:eastAsia="仿宋_GB2312"/>
          <w:sz w:val="24"/>
          <w:szCs w:val="24"/>
        </w:rPr>
        <w:fldChar w:fldCharType="separate"/>
      </w:r>
      <w:r>
        <w:rPr>
          <w:rStyle w:val="16"/>
          <w:rFonts w:eastAsia="仿宋_GB2312" w:cs="Times New Roman"/>
          <w:bCs/>
          <w:sz w:val="24"/>
          <w:szCs w:val="24"/>
          <w:lang w:eastAsia="zh-CN"/>
        </w:rPr>
        <w:t>weizhi.zhang@huawei.com</w:t>
      </w:r>
      <w:r>
        <w:rPr>
          <w:rStyle w:val="16"/>
          <w:rFonts w:eastAsia="仿宋_GB2312" w:cs="Times New Roman"/>
          <w:bCs/>
          <w:sz w:val="24"/>
          <w:szCs w:val="24"/>
          <w:lang w:eastAsia="zh-CN"/>
        </w:rPr>
        <w:fldChar w:fldCharType="end"/>
      </w:r>
    </w:p>
    <w:p>
      <w:pPr>
        <w:adjustRightInd w:val="0"/>
        <w:spacing w:line="360" w:lineRule="exact"/>
        <w:rPr>
          <w:rFonts w:hint="eastAsia" w:eastAsia="仿宋_GB2312" w:cs="Times New Roman"/>
          <w:bCs/>
          <w:sz w:val="24"/>
          <w:szCs w:val="24"/>
          <w:lang w:eastAsia="zh-CN"/>
        </w:rPr>
      </w:pPr>
      <w:r>
        <w:rPr>
          <w:rFonts w:eastAsia="仿宋_GB2312" w:cs="Times New Roman"/>
          <w:bCs/>
          <w:sz w:val="24"/>
          <w:szCs w:val="24"/>
          <w:lang w:eastAsia="zh-CN"/>
        </w:rPr>
        <w:t>覃鸿巍</w:t>
      </w:r>
      <w:r>
        <w:rPr>
          <w:rFonts w:hint="eastAsia" w:eastAsia="仿宋_GB2312" w:cs="Times New Roman"/>
          <w:bCs/>
          <w:sz w:val="24"/>
          <w:szCs w:val="24"/>
          <w:lang w:eastAsia="zh-CN"/>
        </w:rPr>
        <w:t xml:space="preserve">  — </w:t>
      </w:r>
      <w:r>
        <w:rPr>
          <w:rFonts w:eastAsia="仿宋_GB2312"/>
          <w:sz w:val="24"/>
          <w:szCs w:val="24"/>
        </w:rPr>
        <w:fldChar w:fldCharType="begin"/>
      </w:r>
      <w:r>
        <w:rPr>
          <w:rFonts w:eastAsia="仿宋_GB2312"/>
          <w:sz w:val="24"/>
          <w:szCs w:val="24"/>
        </w:rPr>
        <w:instrText xml:space="preserve"> HYPERLINK "mailto:qinhongwei7@huawei.com" </w:instrText>
      </w:r>
      <w:r>
        <w:rPr>
          <w:rFonts w:eastAsia="仿宋_GB2312"/>
          <w:sz w:val="24"/>
          <w:szCs w:val="24"/>
        </w:rPr>
        <w:fldChar w:fldCharType="separate"/>
      </w:r>
      <w:r>
        <w:rPr>
          <w:rStyle w:val="16"/>
          <w:rFonts w:eastAsia="仿宋_GB2312" w:cs="Times New Roman"/>
          <w:bCs/>
          <w:sz w:val="24"/>
          <w:szCs w:val="24"/>
          <w:lang w:eastAsia="zh-CN"/>
        </w:rPr>
        <w:t>qinhongwei7@huawei.com</w:t>
      </w:r>
      <w:r>
        <w:rPr>
          <w:rStyle w:val="16"/>
          <w:rFonts w:eastAsia="仿宋_GB2312" w:cs="Times New Roman"/>
          <w:bCs/>
          <w:sz w:val="24"/>
          <w:szCs w:val="24"/>
          <w:lang w:eastAsia="zh-CN"/>
        </w:rPr>
        <w:fldChar w:fldCharType="end"/>
      </w:r>
    </w:p>
    <w:p>
      <w:pPr>
        <w:pStyle w:val="4"/>
        <w:bidi w:val="0"/>
        <w:rPr>
          <w:rFonts w:eastAsia="仿宋_GB2312"/>
          <w:lang w:eastAsia="zh-CN"/>
        </w:rPr>
      </w:pPr>
      <w:r>
        <w:rPr>
          <w:rFonts w:hint="eastAsia" w:eastAsia="仿宋_GB2312"/>
          <w:lang w:eastAsia="zh-CN"/>
        </w:rPr>
        <w:t>（</w:t>
      </w:r>
      <w:r>
        <w:rPr>
          <w:rFonts w:hint="eastAsia" w:eastAsia="仿宋_GB2312"/>
          <w:lang w:val="en-US" w:eastAsia="zh-CN"/>
        </w:rPr>
        <w:t>4</w:t>
      </w:r>
      <w:r>
        <w:rPr>
          <w:rFonts w:hint="eastAsia" w:eastAsia="仿宋_GB2312"/>
          <w:lang w:eastAsia="zh-CN"/>
        </w:rPr>
        <w:t>）参考资料</w:t>
      </w:r>
    </w:p>
    <w:p>
      <w:pPr>
        <w:adjustRightInd w:val="0"/>
        <w:spacing w:line="360" w:lineRule="exact"/>
        <w:rPr>
          <w:rFonts w:eastAsia="仿宋_GB2312" w:cs="Times New Roman"/>
          <w:sz w:val="24"/>
          <w:szCs w:val="24"/>
          <w:lang w:eastAsia="zh-CN"/>
        </w:rPr>
      </w:pPr>
      <w:r>
        <w:rPr>
          <w:rFonts w:hint="eastAsia" w:eastAsia="仿宋_GB2312" w:cs="Times New Roman"/>
          <w:sz w:val="24"/>
          <w:szCs w:val="24"/>
          <w:lang w:eastAsia="zh-CN"/>
        </w:rPr>
        <w:t>【OpenHarmony</w:t>
      </w:r>
      <w:r>
        <w:rPr>
          <w:rFonts w:eastAsia="仿宋_GB2312" w:cs="Times New Roman"/>
          <w:bCs/>
          <w:sz w:val="24"/>
          <w:szCs w:val="24"/>
          <w:lang w:eastAsia="zh-CN"/>
        </w:rPr>
        <w:t>文件管理子系统</w:t>
      </w:r>
      <w:r>
        <w:rPr>
          <w:rFonts w:hint="eastAsia" w:eastAsia="仿宋_GB2312" w:cs="Times New Roman"/>
          <w:sz w:val="24"/>
          <w:szCs w:val="24"/>
          <w:lang w:eastAsia="zh-CN"/>
        </w:rPr>
        <w:t>介绍】</w:t>
      </w:r>
    </w:p>
    <w:p>
      <w:pPr>
        <w:adjustRightInd w:val="0"/>
        <w:spacing w:line="360" w:lineRule="exact"/>
        <w:rPr>
          <w:rStyle w:val="16"/>
          <w:rFonts w:eastAsia="仿宋_GB2312"/>
          <w:sz w:val="24"/>
          <w:szCs w:val="24"/>
        </w:rPr>
      </w:pPr>
      <w:r>
        <w:rPr>
          <w:rFonts w:eastAsia="仿宋_GB2312"/>
          <w:sz w:val="24"/>
          <w:szCs w:val="24"/>
        </w:rPr>
        <w:fldChar w:fldCharType="begin"/>
      </w:r>
      <w:r>
        <w:rPr>
          <w:rFonts w:eastAsia="仿宋_GB2312"/>
          <w:sz w:val="24"/>
          <w:szCs w:val="24"/>
        </w:rPr>
        <w:instrText xml:space="preserve"> HYPERLINK "https://gitee.com/openharmony/docs/blob/master/zh-cn/readme/%E6%96%87%E4%BB%B6%E7%AE%A1%E7%90%86%E5%AD%90%E7%B3%BB%E7%BB%9F.md" </w:instrText>
      </w:r>
      <w:r>
        <w:rPr>
          <w:rFonts w:eastAsia="仿宋_GB2312"/>
          <w:sz w:val="24"/>
          <w:szCs w:val="24"/>
        </w:rPr>
        <w:fldChar w:fldCharType="separate"/>
      </w:r>
      <w:r>
        <w:rPr>
          <w:rStyle w:val="16"/>
          <w:rFonts w:eastAsia="仿宋_GB2312"/>
          <w:sz w:val="24"/>
          <w:szCs w:val="24"/>
        </w:rPr>
        <w:t>https://gitee.com/openharmony/docs/blob/master/zh-cn/readme/%E6%96%87%E4%BB%B6%E7%AE%A1%E7%90%86%E5%AD%90%E7%B3%BB%E7%BB%9F.md</w:t>
      </w:r>
      <w:r>
        <w:rPr>
          <w:rStyle w:val="16"/>
          <w:rFonts w:eastAsia="仿宋_GB2312"/>
          <w:sz w:val="24"/>
          <w:szCs w:val="24"/>
        </w:rPr>
        <w:fldChar w:fldCharType="end"/>
      </w:r>
    </w:p>
    <w:p>
      <w:pPr>
        <w:adjustRightInd w:val="0"/>
        <w:spacing w:line="360" w:lineRule="exact"/>
        <w:rPr>
          <w:rFonts w:eastAsia="仿宋_GB2312" w:cs="Times New Roman"/>
          <w:bCs/>
          <w:sz w:val="24"/>
          <w:szCs w:val="24"/>
        </w:rPr>
      </w:pPr>
      <w:r>
        <w:rPr>
          <w:rStyle w:val="16"/>
          <w:rFonts w:eastAsia="仿宋_GB2312"/>
          <w:sz w:val="24"/>
          <w:szCs w:val="24"/>
        </w:rPr>
        <w:t>https://gitee.com/openharmony/filemanagement_app_file_service</w:t>
      </w:r>
      <w:r>
        <w:rPr>
          <w:rFonts w:eastAsia="仿宋_GB2312"/>
          <w:sz w:val="28"/>
          <w:szCs w:val="28"/>
        </w:rPr>
        <w:fldChar w:fldCharType="begin"/>
      </w:r>
      <w:r>
        <w:rPr>
          <w:rFonts w:eastAsia="仿宋_GB2312"/>
          <w:sz w:val="28"/>
          <w:szCs w:val="28"/>
        </w:rPr>
        <w:instrText xml:space="preserve"> HYPERLINK "https://gitee.com/openharmony/graphic_graphic_2d" </w:instrText>
      </w:r>
      <w:r>
        <w:rPr>
          <w:rFonts w:eastAsia="仿宋_GB2312"/>
          <w:sz w:val="28"/>
          <w:szCs w:val="28"/>
        </w:rPr>
        <w:fldChar w:fldCharType="separate"/>
      </w:r>
      <w:r>
        <w:rPr>
          <w:rFonts w:eastAsia="仿宋_GB2312"/>
          <w:sz w:val="28"/>
          <w:szCs w:val="28"/>
        </w:rPr>
        <w:fldChar w:fldCharType="end"/>
      </w:r>
    </w:p>
    <w:p>
      <w:pPr>
        <w:pStyle w:val="4"/>
        <w:rPr>
          <w:rFonts w:ascii="微软雅黑" w:hAnsi="微软雅黑" w:eastAsia="仿宋_GB2312"/>
          <w:lang w:eastAsia="zh-CN"/>
        </w:rPr>
      </w:pPr>
      <w:r>
        <w:rPr>
          <w:rFonts w:hint="eastAsia" w:ascii="微软雅黑" w:hAnsi="微软雅黑" w:eastAsia="仿宋_GB2312"/>
          <w:lang w:eastAsia="zh-CN"/>
        </w:rPr>
        <w:t>推荐硬件</w:t>
      </w:r>
    </w:p>
    <w:p>
      <w:pPr>
        <w:adjustRightInd w:val="0"/>
        <w:spacing w:line="360" w:lineRule="exact"/>
        <w:rPr>
          <w:rFonts w:eastAsia="仿宋_GB2312" w:cs="Times New Roman"/>
          <w:bCs/>
          <w:sz w:val="24"/>
          <w:szCs w:val="24"/>
          <w:lang w:eastAsia="zh-CN"/>
        </w:rPr>
      </w:pPr>
      <w:r>
        <w:rPr>
          <w:rFonts w:hint="eastAsia" w:eastAsia="仿宋_GB2312" w:cs="Times New Roman"/>
          <w:bCs/>
          <w:sz w:val="24"/>
          <w:szCs w:val="24"/>
          <w:lang w:eastAsia="zh-CN"/>
        </w:rPr>
        <w:t>Rk3568开发板</w:t>
      </w:r>
    </w:p>
    <w:p>
      <w:pPr>
        <w:spacing w:line="640" w:lineRule="exact"/>
        <w:jc w:val="both"/>
        <w:rPr>
          <w:rFonts w:ascii="微软雅黑" w:hAnsi="微软雅黑" w:eastAsia="微软雅黑" w:cs="微软雅黑"/>
          <w:b/>
          <w:bCs/>
          <w:sz w:val="44"/>
          <w:szCs w:val="44"/>
        </w:rPr>
      </w:pPr>
    </w:p>
    <w:p>
      <w:pPr>
        <w:spacing w:line="640" w:lineRule="exact"/>
        <w:jc w:val="both"/>
        <w:rPr>
          <w:rFonts w:ascii="微软雅黑" w:hAnsi="微软雅黑" w:eastAsia="微软雅黑" w:cs="微软雅黑"/>
          <w:b/>
          <w:bCs/>
          <w:sz w:val="44"/>
          <w:szCs w:val="44"/>
        </w:rPr>
      </w:pPr>
    </w:p>
    <w:p>
      <w:pPr>
        <w:pStyle w:val="3"/>
        <w:bidi w:val="0"/>
        <w:rPr>
          <w:rFonts w:eastAsia="仿宋_GB2312"/>
          <w:b w:val="0"/>
          <w:bCs/>
        </w:rPr>
      </w:pPr>
      <w:r>
        <w:rPr>
          <w:rFonts w:eastAsia="仿宋_GB2312"/>
        </w:rPr>
        <w:t>赛题</w:t>
      </w:r>
      <w:r>
        <w:rPr>
          <w:rFonts w:hint="eastAsia" w:eastAsia="仿宋_GB2312"/>
          <w:lang w:val="en-US" w:eastAsia="zh-CN"/>
        </w:rPr>
        <w:t>4：</w:t>
      </w:r>
      <w:r>
        <w:rPr>
          <w:rFonts w:eastAsia="仿宋_GB2312"/>
          <w:b w:val="0"/>
          <w:bCs/>
        </w:rPr>
        <w:t>基于openKylin的hid input 设备共享协议</w:t>
      </w:r>
    </w:p>
    <w:p>
      <w:pPr>
        <w:pStyle w:val="4"/>
        <w:bidi w:val="0"/>
        <w:rPr>
          <w:rFonts w:eastAsia="仿宋_GB2312"/>
        </w:rPr>
      </w:pPr>
      <w:r>
        <w:rPr>
          <w:rFonts w:eastAsia="仿宋_GB2312"/>
        </w:rPr>
        <w:t>（</w:t>
      </w:r>
      <w:r>
        <w:rPr>
          <w:rFonts w:hint="eastAsia" w:eastAsia="仿宋_GB2312"/>
          <w:lang w:val="en-US" w:eastAsia="zh-CN"/>
        </w:rPr>
        <w:t>1</w:t>
      </w:r>
      <w:r>
        <w:rPr>
          <w:rFonts w:eastAsia="仿宋_GB2312"/>
        </w:rPr>
        <w:t>）赛题说明</w:t>
      </w:r>
    </w:p>
    <w:p>
      <w:pPr>
        <w:bidi w:val="0"/>
        <w:ind w:firstLine="560" w:firstLineChars="200"/>
        <w:rPr>
          <w:rFonts w:eastAsia="仿宋_GB2312"/>
        </w:rPr>
      </w:pPr>
      <w:r>
        <w:rPr>
          <w:rFonts w:eastAsia="仿宋_GB2312"/>
        </w:rPr>
        <w:t>基于openKylin操作系统</w:t>
      </w:r>
      <w:r>
        <w:rPr>
          <w:rFonts w:hint="eastAsia" w:eastAsia="仿宋_GB2312"/>
        </w:rPr>
        <w:t>Wayland环境</w:t>
      </w:r>
      <w:r>
        <w:rPr>
          <w:rFonts w:eastAsia="仿宋_GB2312"/>
        </w:rPr>
        <w:t>，实现多主机共享一套hid input设备的技术方案（以一套键鼠为例），形成一套具备安全性、通用性的协议标准。</w:t>
      </w:r>
    </w:p>
    <w:p>
      <w:pPr>
        <w:pStyle w:val="4"/>
        <w:bidi w:val="0"/>
        <w:rPr>
          <w:rFonts w:eastAsia="仿宋_GB2312"/>
        </w:rPr>
      </w:pPr>
      <w:r>
        <w:rPr>
          <w:rFonts w:eastAsia="仿宋_GB2312"/>
        </w:rPr>
        <w:t>（</w:t>
      </w:r>
      <w:r>
        <w:rPr>
          <w:rFonts w:hint="eastAsia" w:eastAsia="仿宋_GB2312"/>
          <w:lang w:val="en-US" w:eastAsia="zh-CN"/>
        </w:rPr>
        <w:t>2</w:t>
      </w:r>
      <w:r>
        <w:rPr>
          <w:rFonts w:eastAsia="仿宋_GB2312"/>
        </w:rPr>
        <w:t>）赛题要求</w:t>
      </w:r>
    </w:p>
    <w:p>
      <w:pPr>
        <w:numPr>
          <w:ilvl w:val="0"/>
          <w:numId w:val="3"/>
        </w:numPr>
        <w:bidi w:val="0"/>
        <w:rPr>
          <w:rFonts w:hint="eastAsia" w:eastAsia="仿宋_GB2312"/>
        </w:rPr>
      </w:pPr>
      <w:r>
        <w:rPr>
          <w:rFonts w:hint="eastAsia" w:eastAsia="仿宋_GB2312"/>
        </w:rPr>
        <w:t>支持一套键鼠控制多台主机（大于等于2）</w:t>
      </w:r>
      <w:r>
        <w:rPr>
          <w:rFonts w:eastAsia="仿宋_GB2312"/>
        </w:rPr>
        <w:t>。鼠标可在多主机之间自由移动，键盘可跟随鼠标焦点所在的窗口做输入操作。多套主机在同一时刻仅有1套设备实际响应input操作。</w:t>
      </w:r>
    </w:p>
    <w:p>
      <w:pPr>
        <w:numPr>
          <w:ilvl w:val="0"/>
          <w:numId w:val="3"/>
        </w:numPr>
        <w:bidi w:val="0"/>
        <w:rPr>
          <w:rFonts w:hint="eastAsia" w:eastAsia="仿宋_GB2312"/>
        </w:rPr>
      </w:pPr>
      <w:r>
        <w:rPr>
          <w:rFonts w:hint="eastAsia" w:eastAsia="仿宋_GB2312"/>
        </w:rPr>
        <w:t>提供配置主机之间相对位置的功能，鼠标移动范围及方向受相对位置限制；</w:t>
      </w:r>
    </w:p>
    <w:p>
      <w:pPr>
        <w:numPr>
          <w:ilvl w:val="0"/>
          <w:numId w:val="3"/>
        </w:numPr>
        <w:bidi w:val="0"/>
        <w:rPr>
          <w:rFonts w:hint="eastAsia" w:eastAsia="仿宋_GB2312"/>
        </w:rPr>
      </w:pPr>
      <w:r>
        <w:rPr>
          <w:rFonts w:hint="eastAsia" w:eastAsia="仿宋_GB2312"/>
        </w:rPr>
        <w:t>支持主机间剪切板功能共享</w:t>
      </w:r>
    </w:p>
    <w:p>
      <w:pPr>
        <w:numPr>
          <w:ilvl w:val="0"/>
          <w:numId w:val="3"/>
        </w:numPr>
        <w:bidi w:val="0"/>
        <w:rPr>
          <w:rFonts w:hint="eastAsia" w:eastAsia="仿宋_GB2312"/>
        </w:rPr>
      </w:pPr>
      <w:r>
        <w:rPr>
          <w:rFonts w:hint="eastAsia" w:eastAsia="仿宋_GB2312"/>
        </w:rPr>
        <w:t>额外功能：支持文本文档、图片、word文档等文件的主机间拖拽功能；</w:t>
      </w:r>
    </w:p>
    <w:p>
      <w:pPr>
        <w:pStyle w:val="4"/>
        <w:bidi w:val="0"/>
        <w:rPr>
          <w:rFonts w:hint="eastAsia" w:eastAsia="仿宋_GB2312"/>
        </w:rPr>
      </w:pPr>
      <w:r>
        <w:rPr>
          <w:rFonts w:eastAsia="仿宋_GB2312"/>
        </w:rPr>
        <w:t>（</w:t>
      </w:r>
      <w:r>
        <w:rPr>
          <w:rFonts w:hint="eastAsia"/>
          <w:lang w:val="en-US" w:eastAsia="zh-CN"/>
        </w:rPr>
        <w:t>3</w:t>
      </w:r>
      <w:r>
        <w:rPr>
          <w:rFonts w:eastAsia="仿宋_GB2312"/>
        </w:rPr>
        <w:t>）赛题导师</w:t>
      </w:r>
    </w:p>
    <w:p>
      <w:pPr>
        <w:pStyle w:val="17"/>
        <w:spacing w:line="440" w:lineRule="exact"/>
        <w:ind w:left="420" w:firstLine="480" w:firstLineChars="200"/>
        <w:jc w:val="left"/>
        <w:rPr>
          <w:rFonts w:hint="eastAsia" w:ascii="微软雅黑" w:hAnsi="微软雅黑" w:eastAsia="微软雅黑" w:cs="微软雅黑"/>
          <w:sz w:val="24"/>
          <w:szCs w:val="24"/>
        </w:rPr>
      </w:pPr>
      <w:r>
        <w:rPr>
          <w:rFonts w:hint="eastAsia" w:ascii="微软雅黑" w:hAnsi="微软雅黑" w:eastAsia="微软雅黑" w:cs="微软雅黑"/>
          <w:sz w:val="24"/>
          <w:szCs w:val="24"/>
        </w:rPr>
        <w:t>liujie01@kylinos.cn</w:t>
      </w:r>
    </w:p>
    <w:p>
      <w:pPr>
        <w:pStyle w:val="4"/>
        <w:bidi w:val="0"/>
        <w:rPr>
          <w:rFonts w:eastAsia="仿宋_GB2312"/>
        </w:rPr>
      </w:pPr>
      <w:r>
        <w:rPr>
          <w:rFonts w:eastAsia="仿宋_GB2312"/>
        </w:rPr>
        <w:t>（</w:t>
      </w:r>
      <w:r>
        <w:rPr>
          <w:rFonts w:hint="eastAsia"/>
          <w:lang w:val="en-US" w:eastAsia="zh-CN"/>
        </w:rPr>
        <w:t>4</w:t>
      </w:r>
      <w:r>
        <w:rPr>
          <w:rFonts w:eastAsia="仿宋_GB2312"/>
        </w:rPr>
        <w:t>）参考资料</w:t>
      </w:r>
    </w:p>
    <w:p>
      <w:pPr>
        <w:numPr>
          <w:ilvl w:val="0"/>
          <w:numId w:val="4"/>
        </w:numPr>
        <w:spacing w:line="440" w:lineRule="exact"/>
        <w:jc w:val="left"/>
        <w:rPr>
          <w:rFonts w:ascii="微软雅黑" w:hAnsi="微软雅黑" w:eastAsia="微软雅黑" w:cs="微软雅黑"/>
          <w:b w:val="0"/>
          <w:bCs/>
          <w:sz w:val="24"/>
          <w:szCs w:val="24"/>
          <w:shd w:val="clear" w:color="auto" w:fill="auto"/>
        </w:rPr>
      </w:pPr>
      <w:r>
        <w:rPr>
          <w:rStyle w:val="16"/>
          <w:rFonts w:eastAsia="仿宋_GB2312"/>
          <w:color w:val="auto"/>
          <w:sz w:val="24"/>
          <w:szCs w:val="24"/>
        </w:rPr>
        <w:fldChar w:fldCharType="begin"/>
      </w:r>
      <w:r>
        <w:rPr>
          <w:rStyle w:val="16"/>
          <w:rFonts w:eastAsia="仿宋_GB2312"/>
          <w:color w:val="auto"/>
          <w:sz w:val="24"/>
          <w:szCs w:val="24"/>
        </w:rPr>
        <w:instrText xml:space="preserve">HYPERLINK https://www.kernel.org/doc/html/latest/usb/usbip_protocol.html normalLink \tdkey 7fxa0c \tdfe -10 \tdfn https%3A//www.kernel.org/doc/html/latest/usb/usbip_protocol.html \tdfu https://www.kernel.org/doc/html/latest/usb/usbip_protocol.html \tdlt inline </w:instrText>
      </w:r>
      <w:r>
        <w:rPr>
          <w:rStyle w:val="16"/>
          <w:rFonts w:eastAsia="仿宋_GB2312"/>
          <w:color w:val="auto"/>
          <w:sz w:val="24"/>
          <w:szCs w:val="24"/>
        </w:rPr>
        <w:fldChar w:fldCharType="separate"/>
      </w:r>
      <w:r>
        <w:rPr>
          <w:rStyle w:val="16"/>
          <w:rFonts w:eastAsia="仿宋_GB2312"/>
          <w:color w:val="auto"/>
          <w:sz w:val="24"/>
          <w:szCs w:val="24"/>
        </w:rPr>
        <w:t>https://www.kernel.org/doc/html/latest/usb/usbip_protocol.html</w:t>
      </w:r>
      <w:r>
        <w:rPr>
          <w:rStyle w:val="16"/>
          <w:rFonts w:eastAsia="仿宋_GB2312"/>
          <w:color w:val="auto"/>
          <w:sz w:val="24"/>
          <w:szCs w:val="24"/>
        </w:rPr>
        <w:fldChar w:fldCharType="end"/>
      </w:r>
    </w:p>
    <w:p>
      <w:pPr>
        <w:numPr>
          <w:ilvl w:val="0"/>
          <w:numId w:val="4"/>
        </w:numPr>
        <w:spacing w:line="440" w:lineRule="exact"/>
        <w:jc w:val="left"/>
        <w:rPr>
          <w:rFonts w:ascii="微软雅黑" w:hAnsi="微软雅黑" w:eastAsia="微软雅黑" w:cs="微软雅黑"/>
          <w:b w:val="0"/>
          <w:bCs/>
          <w:sz w:val="24"/>
          <w:szCs w:val="24"/>
          <w:shd w:val="clear" w:color="auto" w:fill="auto"/>
        </w:rPr>
      </w:pPr>
      <w:r>
        <w:rPr>
          <w:rStyle w:val="16"/>
          <w:rFonts w:eastAsia="仿宋_GB2312"/>
          <w:color w:val="auto"/>
          <w:sz w:val="24"/>
          <w:szCs w:val="24"/>
        </w:rPr>
        <w:fldChar w:fldCharType="begin"/>
      </w:r>
      <w:r>
        <w:rPr>
          <w:rStyle w:val="16"/>
          <w:rFonts w:eastAsia="仿宋_GB2312"/>
          <w:color w:val="auto"/>
          <w:sz w:val="24"/>
          <w:szCs w:val="24"/>
        </w:rPr>
        <w:instrText xml:space="preserve">HYPERLINK https://help.ubuntu.com/community/SynergyHowto normalLink \tdkey cnc642 \tdfe -10 \tdfn https%3A//help.ubuntu.com/community/SynergyHowto \tdfu https://help.ubuntu.com/community/SynergyHowto \tdlt inline </w:instrText>
      </w:r>
      <w:r>
        <w:rPr>
          <w:rStyle w:val="16"/>
          <w:rFonts w:eastAsia="仿宋_GB2312"/>
          <w:color w:val="auto"/>
          <w:sz w:val="24"/>
          <w:szCs w:val="24"/>
        </w:rPr>
        <w:fldChar w:fldCharType="separate"/>
      </w:r>
      <w:r>
        <w:rPr>
          <w:rStyle w:val="16"/>
          <w:rFonts w:eastAsia="仿宋_GB2312"/>
          <w:color w:val="auto"/>
          <w:sz w:val="24"/>
          <w:szCs w:val="24"/>
        </w:rPr>
        <w:t>https://help.ubuntu.com/community/SynergyHowto</w:t>
      </w:r>
      <w:r>
        <w:rPr>
          <w:rStyle w:val="16"/>
          <w:rFonts w:eastAsia="仿宋_GB2312"/>
          <w:color w:val="auto"/>
          <w:sz w:val="24"/>
          <w:szCs w:val="24"/>
        </w:rPr>
        <w:fldChar w:fldCharType="end"/>
      </w:r>
    </w:p>
    <w:p>
      <w:pPr>
        <w:bidi w:val="0"/>
      </w:pPr>
    </w:p>
    <w:p>
      <w:pPr>
        <w:bidi w:val="0"/>
      </w:pPr>
    </w:p>
    <w:p>
      <w:pPr>
        <w:pStyle w:val="3"/>
        <w:bidi w:val="0"/>
        <w:rPr>
          <w:rFonts w:eastAsia="仿宋_GB2312"/>
        </w:rPr>
      </w:pPr>
      <w:r>
        <w:rPr>
          <w:rFonts w:eastAsia="仿宋_GB2312"/>
        </w:rPr>
        <w:t>赛题</w:t>
      </w:r>
      <w:r>
        <w:rPr>
          <w:rFonts w:hint="eastAsia" w:eastAsia="仿宋_GB2312"/>
          <w:lang w:val="en-US" w:eastAsia="zh-CN"/>
        </w:rPr>
        <w:t>5：</w:t>
      </w:r>
      <w:r>
        <w:rPr>
          <w:rFonts w:hint="eastAsia" w:eastAsia="仿宋_GB2312"/>
          <w:b w:val="0"/>
          <w:bCs/>
          <w:lang w:eastAsia="zh-CN"/>
        </w:rPr>
        <w:t>基于CRIU技术实现dbus服务的冻结与恢复</w:t>
      </w:r>
    </w:p>
    <w:p>
      <w:pPr>
        <w:pStyle w:val="4"/>
        <w:bidi w:val="0"/>
        <w:rPr>
          <w:rFonts w:eastAsia="仿宋_GB2312"/>
        </w:rPr>
      </w:pPr>
      <w:r>
        <w:rPr>
          <w:rFonts w:eastAsia="仿宋_GB2312"/>
        </w:rPr>
        <w:t>（</w:t>
      </w:r>
      <w:r>
        <w:rPr>
          <w:rFonts w:hint="eastAsia" w:eastAsia="仿宋_GB2312"/>
          <w:lang w:val="en-US" w:eastAsia="zh-CN"/>
        </w:rPr>
        <w:t>1</w:t>
      </w:r>
      <w:r>
        <w:rPr>
          <w:rFonts w:eastAsia="仿宋_GB2312"/>
        </w:rPr>
        <w:t>）赛题说明</w:t>
      </w:r>
    </w:p>
    <w:p>
      <w:pPr>
        <w:bidi w:val="0"/>
        <w:rPr>
          <w:rFonts w:hint="eastAsia" w:eastAsia="仿宋_GB2312"/>
        </w:rPr>
      </w:pPr>
      <w:r>
        <w:rPr>
          <w:rFonts w:hint="eastAsia" w:eastAsia="仿宋_GB2312"/>
        </w:rPr>
        <w:tab/>
      </w:r>
      <w:r>
        <w:rPr>
          <w:rFonts w:eastAsia="仿宋_GB2312"/>
        </w:rPr>
        <w:t>基于CRIU技术（Checkpoint/Restore In Userspace）,实现dbus服务的冻结、恢复功能。在冻结时，保存该dbus服务上下文位置关系，进程以CRIU固有形式或其他状态冻结于系统磁盘上；在恢复后，dbus服务可基于原流程继续执行。</w:t>
      </w:r>
    </w:p>
    <w:p>
      <w:pPr>
        <w:pStyle w:val="4"/>
        <w:bidi w:val="0"/>
        <w:rPr>
          <w:rFonts w:eastAsia="仿宋_GB2312"/>
        </w:rPr>
      </w:pPr>
      <w:r>
        <w:rPr>
          <w:rFonts w:eastAsia="仿宋_GB2312"/>
        </w:rPr>
        <w:t>（</w:t>
      </w:r>
      <w:r>
        <w:rPr>
          <w:rFonts w:hint="eastAsia" w:eastAsia="仿宋_GB2312"/>
          <w:lang w:val="en-US" w:eastAsia="zh-CN"/>
        </w:rPr>
        <w:t>2</w:t>
      </w:r>
      <w:r>
        <w:rPr>
          <w:rFonts w:eastAsia="仿宋_GB2312"/>
        </w:rPr>
        <w:t>）赛题要求</w:t>
      </w:r>
    </w:p>
    <w:p>
      <w:pPr>
        <w:numPr>
          <w:ilvl w:val="0"/>
          <w:numId w:val="0"/>
        </w:numPr>
        <w:bidi w:val="0"/>
        <w:ind w:left="640" w:leftChars="0"/>
        <w:rPr>
          <w:rFonts w:eastAsia="仿宋_GB2312"/>
        </w:rPr>
      </w:pPr>
      <w:r>
        <w:rPr>
          <w:rFonts w:hint="eastAsia" w:eastAsia="仿宋_GB2312"/>
          <w:lang w:val="en-US" w:eastAsia="zh-CN"/>
        </w:rPr>
        <w:t>1）</w:t>
      </w:r>
      <w:r>
        <w:rPr>
          <w:rFonts w:eastAsia="仿宋_GB2312"/>
        </w:rPr>
        <w:t>dbus服务类型为SYSTEM BUS，可自己新建或利用系统原有的dbus服务组件，dbus服务需具备method及signal。</w:t>
      </w:r>
    </w:p>
    <w:p>
      <w:pPr>
        <w:numPr>
          <w:ilvl w:val="0"/>
          <w:numId w:val="0"/>
        </w:numPr>
        <w:bidi w:val="0"/>
        <w:ind w:left="640" w:leftChars="0"/>
        <w:rPr>
          <w:rFonts w:eastAsia="仿宋_GB2312"/>
        </w:rPr>
      </w:pPr>
      <w:r>
        <w:rPr>
          <w:rFonts w:hint="eastAsia" w:eastAsia="仿宋_GB2312"/>
          <w:lang w:val="en-US" w:eastAsia="zh-CN"/>
        </w:rPr>
        <w:t>2）</w:t>
      </w:r>
      <w:r>
        <w:rPr>
          <w:rFonts w:eastAsia="仿宋_GB2312"/>
        </w:rPr>
        <w:t>在dbus服务被冻结、恢复后，其他dbus服务可接收到dbus-daemon发出的对应操作信号,表明该服务进入冻结状态，退出冻结状态。</w:t>
      </w:r>
    </w:p>
    <w:p>
      <w:pPr>
        <w:numPr>
          <w:ilvl w:val="0"/>
          <w:numId w:val="0"/>
        </w:numPr>
        <w:bidi w:val="0"/>
        <w:ind w:left="640" w:leftChars="0"/>
        <w:rPr>
          <w:rFonts w:eastAsia="仿宋_GB2312"/>
        </w:rPr>
      </w:pPr>
      <w:r>
        <w:rPr>
          <w:rFonts w:hint="eastAsia" w:eastAsia="仿宋_GB2312"/>
          <w:lang w:val="en-US" w:eastAsia="zh-CN"/>
        </w:rPr>
        <w:t>3）</w:t>
      </w:r>
      <w:r>
        <w:rPr>
          <w:rFonts w:eastAsia="仿宋_GB2312"/>
        </w:rPr>
        <w:t>在dbus服务被冻结时，对该服务的访问需有报错提示，当恢复后，访问可正常进行。</w:t>
      </w:r>
    </w:p>
    <w:p>
      <w:pPr>
        <w:numPr>
          <w:ilvl w:val="0"/>
          <w:numId w:val="0"/>
        </w:numPr>
        <w:bidi w:val="0"/>
        <w:ind w:left="640" w:leftChars="0"/>
        <w:rPr>
          <w:rFonts w:eastAsia="仿宋_GB2312"/>
        </w:rPr>
      </w:pPr>
      <w:r>
        <w:rPr>
          <w:rFonts w:hint="eastAsia" w:eastAsia="仿宋_GB2312"/>
          <w:lang w:val="en-US" w:eastAsia="zh-CN"/>
        </w:rPr>
        <w:t>4）</w:t>
      </w:r>
      <w:r>
        <w:rPr>
          <w:rFonts w:eastAsia="仿宋_GB2312"/>
        </w:rPr>
        <w:t>dbus服务在恢复后与冻结前的程序上下文位置保持一致。</w:t>
      </w:r>
    </w:p>
    <w:p>
      <w:pPr>
        <w:numPr>
          <w:ilvl w:val="0"/>
          <w:numId w:val="0"/>
        </w:numPr>
        <w:bidi w:val="0"/>
        <w:ind w:left="640" w:leftChars="0"/>
        <w:rPr>
          <w:rFonts w:eastAsia="仿宋_GB2312"/>
        </w:rPr>
      </w:pPr>
      <w:r>
        <w:rPr>
          <w:rFonts w:hint="eastAsia" w:eastAsia="仿宋_GB2312"/>
          <w:lang w:val="en-US" w:eastAsia="zh-CN"/>
        </w:rPr>
        <w:t>5）</w:t>
      </w:r>
      <w:r>
        <w:rPr>
          <w:rFonts w:eastAsia="仿宋_GB2312"/>
        </w:rPr>
        <w:t>支持在系统重启后的进程正常恢复功能。</w:t>
      </w:r>
    </w:p>
    <w:p>
      <w:pPr>
        <w:numPr>
          <w:ilvl w:val="0"/>
          <w:numId w:val="0"/>
        </w:numPr>
        <w:bidi w:val="0"/>
        <w:ind w:left="640" w:leftChars="0"/>
        <w:rPr>
          <w:rFonts w:eastAsia="仿宋_GB2312"/>
        </w:rPr>
      </w:pPr>
      <w:r>
        <w:rPr>
          <w:rFonts w:hint="eastAsia" w:eastAsia="仿宋_GB2312"/>
          <w:lang w:val="en-US" w:eastAsia="zh-CN"/>
        </w:rPr>
        <w:t>6）</w:t>
      </w:r>
      <w:r>
        <w:rPr>
          <w:rFonts w:eastAsia="仿宋_GB2312"/>
        </w:rPr>
        <w:t>额外功能：支持同架构下跨设备的冻结与恢复。</w:t>
      </w:r>
    </w:p>
    <w:p>
      <w:pPr>
        <w:numPr>
          <w:ilvl w:val="0"/>
          <w:numId w:val="0"/>
        </w:numPr>
        <w:bidi w:val="0"/>
        <w:ind w:left="640" w:leftChars="0"/>
        <w:rPr>
          <w:rFonts w:eastAsia="仿宋_GB2312"/>
        </w:rPr>
      </w:pPr>
      <w:r>
        <w:rPr>
          <w:rFonts w:hint="eastAsia" w:eastAsia="仿宋_GB2312"/>
          <w:lang w:val="en-US" w:eastAsia="zh-CN"/>
        </w:rPr>
        <w:t>7）</w:t>
      </w:r>
      <w:r>
        <w:rPr>
          <w:rFonts w:eastAsia="仿宋_GB2312"/>
        </w:rPr>
        <w:t>支持基于wayland图形化应用的冻结与恢复。</w:t>
      </w:r>
    </w:p>
    <w:p>
      <w:pPr>
        <w:numPr>
          <w:ilvl w:val="0"/>
          <w:numId w:val="0"/>
        </w:numPr>
        <w:bidi w:val="0"/>
        <w:ind w:left="640" w:leftChars="0"/>
        <w:rPr>
          <w:rFonts w:eastAsia="仿宋_GB2312"/>
        </w:rPr>
      </w:pPr>
      <w:r>
        <w:rPr>
          <w:rFonts w:hint="eastAsia" w:eastAsia="仿宋_GB2312"/>
          <w:lang w:val="en-US" w:eastAsia="zh-CN"/>
        </w:rPr>
        <w:t>8）</w:t>
      </w:r>
      <w:r>
        <w:rPr>
          <w:rFonts w:eastAsia="仿宋_GB2312"/>
        </w:rPr>
        <w:t>进程恢复耗时需远优于直接启动该进程耗时。</w:t>
      </w:r>
    </w:p>
    <w:p>
      <w:pPr>
        <w:pStyle w:val="4"/>
        <w:bidi w:val="0"/>
        <w:rPr>
          <w:rFonts w:hint="eastAsia" w:eastAsia="仿宋_GB2312"/>
        </w:rPr>
      </w:pPr>
      <w:r>
        <w:rPr>
          <w:rFonts w:eastAsia="仿宋_GB2312"/>
        </w:rPr>
        <w:t>（</w:t>
      </w:r>
      <w:r>
        <w:rPr>
          <w:rFonts w:hint="eastAsia" w:eastAsia="仿宋_GB2312"/>
          <w:lang w:val="en-US" w:eastAsia="zh-CN"/>
        </w:rPr>
        <w:t>3</w:t>
      </w:r>
      <w:r>
        <w:rPr>
          <w:rFonts w:eastAsia="仿宋_GB2312"/>
        </w:rPr>
        <w:t>）赛题导师</w:t>
      </w:r>
    </w:p>
    <w:p>
      <w:pPr>
        <w:pStyle w:val="17"/>
        <w:spacing w:line="440" w:lineRule="exact"/>
        <w:ind w:left="0" w:firstLineChars="0"/>
        <w:jc w:val="left"/>
        <w:rPr>
          <w:rFonts w:hint="eastAsia" w:ascii="微软雅黑" w:hAnsi="微软雅黑" w:eastAsia="微软雅黑" w:cs="微软雅黑"/>
          <w:sz w:val="21"/>
          <w:szCs w:val="32"/>
        </w:rPr>
      </w:pPr>
      <w:r>
        <w:rPr>
          <w:rFonts w:hint="eastAsia" w:ascii="微软雅黑" w:hAnsi="微软雅黑" w:eastAsia="微软雅黑" w:cs="微软雅黑"/>
          <w:sz w:val="21"/>
          <w:szCs w:val="32"/>
        </w:rPr>
        <w:tab/>
      </w:r>
      <w:r>
        <w:rPr>
          <w:rFonts w:hint="eastAsia" w:ascii="微软雅黑" w:hAnsi="微软雅黑" w:eastAsia="微软雅黑" w:cs="微软雅黑"/>
          <w:sz w:val="24"/>
          <w:szCs w:val="24"/>
        </w:rPr>
        <w:t>zhangtingting@kylinos.cn</w:t>
      </w:r>
    </w:p>
    <w:p>
      <w:pPr>
        <w:pStyle w:val="4"/>
        <w:bidi w:val="0"/>
        <w:rPr>
          <w:rFonts w:eastAsia="仿宋_GB2312"/>
        </w:rPr>
      </w:pPr>
      <w:r>
        <w:rPr>
          <w:rFonts w:eastAsia="仿宋_GB2312"/>
        </w:rPr>
        <w:t>（</w:t>
      </w:r>
      <w:r>
        <w:rPr>
          <w:rFonts w:hint="eastAsia" w:eastAsia="仿宋_GB2312"/>
          <w:lang w:val="en-US" w:eastAsia="zh-CN"/>
        </w:rPr>
        <w:t>4</w:t>
      </w:r>
      <w:r>
        <w:rPr>
          <w:rFonts w:eastAsia="仿宋_GB2312"/>
        </w:rPr>
        <w:t>）参考资料</w:t>
      </w:r>
    </w:p>
    <w:p>
      <w:pPr>
        <w:spacing w:line="440" w:lineRule="exact"/>
        <w:ind w:left="0" w:firstLineChars="200"/>
        <w:jc w:val="left"/>
        <w:rPr>
          <w:rFonts w:ascii="微软雅黑" w:hAnsi="微软雅黑" w:eastAsia="微软雅黑" w:cs="微软雅黑"/>
          <w:b w:val="0"/>
          <w:i w:val="0"/>
          <w:strike w:val="0"/>
          <w:spacing w:val="0"/>
          <w:sz w:val="24"/>
          <w:szCs w:val="24"/>
          <w:u w:val="none"/>
        </w:rPr>
      </w:pPr>
      <w:r>
        <w:rPr>
          <w:rFonts w:ascii="微软雅黑" w:hAnsi="微软雅黑" w:eastAsia="微软雅黑" w:cs="微软雅黑"/>
          <w:b w:val="0"/>
          <w:i w:val="0"/>
          <w:strike w:val="0"/>
          <w:spacing w:val="0"/>
          <w:sz w:val="24"/>
          <w:szCs w:val="24"/>
          <w:u w:val="none"/>
        </w:rPr>
        <w:t>1)</w:t>
      </w:r>
      <w:r>
        <w:rPr>
          <w:rFonts w:ascii="微软雅黑" w:hAnsi="微软雅黑" w:eastAsia="微软雅黑" w:cs="微软雅黑"/>
          <w:b w:val="0"/>
          <w:i w:val="0"/>
          <w:strike w:val="0"/>
          <w:spacing w:val="0"/>
          <w:sz w:val="24"/>
          <w:szCs w:val="24"/>
          <w:u w:val="none"/>
        </w:rPr>
        <w:fldChar w:fldCharType="begin"/>
      </w:r>
      <w:r>
        <w:rPr>
          <w:rFonts w:ascii="微软雅黑" w:hAnsi="微软雅黑" w:eastAsia="微软雅黑" w:cs="微软雅黑"/>
          <w:b w:val="0"/>
          <w:i w:val="0"/>
          <w:strike w:val="0"/>
          <w:spacing w:val="0"/>
          <w:sz w:val="24"/>
          <w:szCs w:val="24"/>
          <w:u w:val="none"/>
        </w:rPr>
        <w:instrText xml:space="preserve">HYPERLINK https://man.archlinux.org/man/criu.8.en normalLink \tdkey nxpqak \tdfe -10 \tdfn https%3A//man.archlinux.org/man/criu.8.en \tdfu https://man.archlinux.org/man/criu.8.en \tdlt inline </w:instrText>
      </w:r>
      <w:r>
        <w:rPr>
          <w:rFonts w:ascii="微软雅黑" w:hAnsi="微软雅黑" w:eastAsia="微软雅黑" w:cs="微软雅黑"/>
          <w:b w:val="0"/>
          <w:i w:val="0"/>
          <w:strike w:val="0"/>
          <w:spacing w:val="0"/>
          <w:sz w:val="24"/>
          <w:szCs w:val="24"/>
          <w:u w:val="none"/>
        </w:rPr>
        <w:fldChar w:fldCharType="separate"/>
      </w:r>
      <w:r>
        <w:rPr>
          <w:rStyle w:val="16"/>
          <w:rFonts w:ascii="微软雅黑" w:hAnsi="微软雅黑" w:eastAsia="微软雅黑" w:cs="微软雅黑"/>
          <w:b w:val="0"/>
          <w:i w:val="0"/>
          <w:strike w:val="0"/>
          <w:color w:val="auto"/>
          <w:spacing w:val="0"/>
          <w:sz w:val="24"/>
          <w:szCs w:val="24"/>
          <w:u w:val="none"/>
        </w:rPr>
        <w:t>https://man.archlinux.org/man/criu.8.en</w:t>
      </w:r>
      <w:r>
        <w:rPr>
          <w:rFonts w:ascii="微软雅黑" w:hAnsi="微软雅黑" w:eastAsia="微软雅黑" w:cs="微软雅黑"/>
          <w:b w:val="0"/>
          <w:i w:val="0"/>
          <w:strike w:val="0"/>
          <w:spacing w:val="0"/>
          <w:sz w:val="24"/>
          <w:szCs w:val="24"/>
          <w:u w:val="none"/>
        </w:rPr>
        <w:fldChar w:fldCharType="end"/>
      </w:r>
    </w:p>
    <w:p>
      <w:pPr>
        <w:spacing w:line="440" w:lineRule="exact"/>
        <w:ind w:left="0" w:firstLineChars="200"/>
        <w:jc w:val="left"/>
        <w:rPr>
          <w:rFonts w:ascii="微软雅黑" w:hAnsi="微软雅黑" w:eastAsia="微软雅黑" w:cs="微软雅黑"/>
          <w:b w:val="0"/>
          <w:i w:val="0"/>
          <w:strike w:val="0"/>
          <w:spacing w:val="0"/>
          <w:sz w:val="24"/>
          <w:szCs w:val="24"/>
          <w:u w:val="none"/>
        </w:rPr>
      </w:pPr>
      <w:r>
        <w:rPr>
          <w:rFonts w:ascii="微软雅黑" w:hAnsi="微软雅黑" w:eastAsia="微软雅黑" w:cs="微软雅黑"/>
          <w:b w:val="0"/>
          <w:i w:val="0"/>
          <w:strike w:val="0"/>
          <w:spacing w:val="0"/>
          <w:sz w:val="24"/>
          <w:szCs w:val="24"/>
          <w:u w:val="none"/>
        </w:rPr>
        <w:t>2)</w:t>
      </w:r>
      <w:r>
        <w:rPr>
          <w:rFonts w:ascii="微软雅黑" w:hAnsi="微软雅黑" w:eastAsia="微软雅黑" w:cs="微软雅黑"/>
          <w:b w:val="0"/>
          <w:i w:val="0"/>
          <w:strike w:val="0"/>
          <w:spacing w:val="0"/>
          <w:sz w:val="24"/>
          <w:szCs w:val="24"/>
          <w:u w:val="none"/>
        </w:rPr>
        <w:fldChar w:fldCharType="begin"/>
      </w:r>
      <w:r>
        <w:rPr>
          <w:rFonts w:ascii="微软雅黑" w:hAnsi="微软雅黑" w:eastAsia="微软雅黑" w:cs="微软雅黑"/>
          <w:b w:val="0"/>
          <w:i w:val="0"/>
          <w:strike w:val="0"/>
          <w:spacing w:val="0"/>
          <w:sz w:val="24"/>
          <w:szCs w:val="24"/>
          <w:u w:val="none"/>
        </w:rPr>
        <w:instrText xml:space="preserve">HYPERLINK https://criu.org/Main_Page normalLink \tdkey w9v9c0 \tdfe -10 \tdfn https%3A//criu.org/Main_Page \tdfu https://criu.org/Main_Page \tdlt inline </w:instrText>
      </w:r>
      <w:r>
        <w:rPr>
          <w:rFonts w:ascii="微软雅黑" w:hAnsi="微软雅黑" w:eastAsia="微软雅黑" w:cs="微软雅黑"/>
          <w:b w:val="0"/>
          <w:i w:val="0"/>
          <w:strike w:val="0"/>
          <w:spacing w:val="0"/>
          <w:sz w:val="24"/>
          <w:szCs w:val="24"/>
          <w:u w:val="none"/>
        </w:rPr>
        <w:fldChar w:fldCharType="separate"/>
      </w:r>
      <w:r>
        <w:rPr>
          <w:rStyle w:val="16"/>
          <w:rFonts w:ascii="微软雅黑" w:hAnsi="微软雅黑" w:eastAsia="微软雅黑" w:cs="微软雅黑"/>
          <w:b w:val="0"/>
          <w:i w:val="0"/>
          <w:strike w:val="0"/>
          <w:color w:val="auto"/>
          <w:spacing w:val="0"/>
          <w:sz w:val="24"/>
          <w:szCs w:val="24"/>
          <w:u w:val="none"/>
        </w:rPr>
        <w:t>https://criu.org/Main_Page</w:t>
      </w:r>
      <w:r>
        <w:rPr>
          <w:rFonts w:ascii="微软雅黑" w:hAnsi="微软雅黑" w:eastAsia="微软雅黑" w:cs="微软雅黑"/>
          <w:b w:val="0"/>
          <w:i w:val="0"/>
          <w:strike w:val="0"/>
          <w:spacing w:val="0"/>
          <w:sz w:val="24"/>
          <w:szCs w:val="24"/>
          <w:u w:val="none"/>
        </w:rPr>
        <w:fldChar w:fldCharType="end"/>
      </w:r>
    </w:p>
    <w:p>
      <w:pPr>
        <w:bidi w:val="0"/>
        <w:rPr>
          <w:rFonts w:hint="eastAsia"/>
        </w:rPr>
      </w:pPr>
    </w:p>
    <w:p>
      <w:pPr>
        <w:bidi w:val="0"/>
        <w:rPr>
          <w:rFonts w:hint="eastAsia"/>
        </w:rPr>
      </w:pPr>
    </w:p>
    <w:p>
      <w:pPr>
        <w:pStyle w:val="3"/>
        <w:bidi w:val="0"/>
        <w:rPr>
          <w:rFonts w:eastAsia="仿宋_GB2312"/>
        </w:rPr>
      </w:pPr>
      <w:r>
        <w:rPr>
          <w:rFonts w:eastAsia="仿宋_GB2312"/>
        </w:rPr>
        <w:t>赛题</w:t>
      </w:r>
      <w:r>
        <w:rPr>
          <w:rFonts w:hint="eastAsia" w:eastAsia="仿宋_GB2312"/>
          <w:lang w:val="en-US" w:eastAsia="zh-CN"/>
        </w:rPr>
        <w:t>6：</w:t>
      </w:r>
      <w:r>
        <w:rPr>
          <w:rFonts w:hint="eastAsia" w:eastAsia="仿宋_GB2312"/>
          <w:b w:val="0"/>
          <w:bCs/>
          <w:lang w:eastAsia="zh-CN"/>
        </w:rPr>
        <w:t>智能用户数据管理</w:t>
      </w:r>
    </w:p>
    <w:p>
      <w:pPr>
        <w:pStyle w:val="4"/>
        <w:numPr>
          <w:ilvl w:val="0"/>
          <w:numId w:val="5"/>
        </w:numPr>
        <w:bidi w:val="0"/>
        <w:rPr>
          <w:rFonts w:eastAsia="仿宋_GB2312"/>
        </w:rPr>
      </w:pPr>
      <w:r>
        <w:rPr>
          <w:rFonts w:eastAsia="仿宋_GB2312"/>
        </w:rPr>
        <w:t>赛题说明</w:t>
      </w:r>
    </w:p>
    <w:p>
      <w:pPr>
        <w:bidi w:val="0"/>
        <w:ind w:firstLine="560" w:firstLineChars="200"/>
        <w:rPr>
          <w:rFonts w:hint="eastAsia" w:eastAsia="仿宋_GB2312"/>
        </w:rPr>
      </w:pPr>
      <w:r>
        <w:rPr>
          <w:rFonts w:eastAsia="仿宋_GB2312"/>
        </w:rPr>
        <w:t>基于openkylin系统设计并开发智能数据管理功能，支持智能分类、语义理解搜索以及跨模态文件搜索</w:t>
      </w:r>
    </w:p>
    <w:p>
      <w:pPr>
        <w:pStyle w:val="4"/>
        <w:bidi w:val="0"/>
        <w:rPr>
          <w:rFonts w:eastAsia="仿宋_GB2312"/>
        </w:rPr>
      </w:pPr>
      <w:r>
        <w:rPr>
          <w:rFonts w:eastAsia="仿宋_GB2312"/>
        </w:rPr>
        <w:t>（</w:t>
      </w:r>
      <w:r>
        <w:rPr>
          <w:rFonts w:hint="eastAsia" w:eastAsia="仿宋_GB2312"/>
          <w:lang w:val="en-US" w:eastAsia="zh-CN"/>
        </w:rPr>
        <w:t>2</w:t>
      </w:r>
      <w:r>
        <w:rPr>
          <w:rFonts w:eastAsia="仿宋_GB2312"/>
        </w:rPr>
        <w:t>）赛题要求</w:t>
      </w:r>
    </w:p>
    <w:p>
      <w:pPr>
        <w:numPr>
          <w:ilvl w:val="0"/>
          <w:numId w:val="0"/>
        </w:numPr>
        <w:bidi w:val="0"/>
        <w:ind w:left="420" w:leftChars="0"/>
        <w:rPr>
          <w:rFonts w:hint="eastAsia" w:eastAsia="仿宋_GB2312"/>
        </w:rPr>
      </w:pPr>
      <w:r>
        <w:rPr>
          <w:rFonts w:hint="eastAsia" w:eastAsia="仿宋_GB2312"/>
          <w:lang w:val="en-US" w:eastAsia="zh-CN"/>
        </w:rPr>
        <w:t>1）</w:t>
      </w:r>
      <w:r>
        <w:rPr>
          <w:rFonts w:hint="eastAsia" w:eastAsia="仿宋_GB2312"/>
        </w:rPr>
        <w:t>基于现在openkylin的文件管理器扩展功能或者在全局搜索中扩展功能</w:t>
      </w:r>
    </w:p>
    <w:p>
      <w:pPr>
        <w:numPr>
          <w:ilvl w:val="0"/>
          <w:numId w:val="0"/>
        </w:numPr>
        <w:bidi w:val="0"/>
        <w:ind w:left="420" w:leftChars="0"/>
        <w:rPr>
          <w:rFonts w:hint="eastAsia" w:eastAsia="仿宋_GB2312"/>
        </w:rPr>
      </w:pPr>
      <w:r>
        <w:rPr>
          <w:rFonts w:hint="eastAsia" w:eastAsia="仿宋_GB2312"/>
          <w:lang w:val="en-US" w:eastAsia="zh-CN"/>
        </w:rPr>
        <w:t>2）</w:t>
      </w:r>
      <w:r>
        <w:rPr>
          <w:rFonts w:hint="eastAsia" w:eastAsia="仿宋_GB2312"/>
        </w:rPr>
        <w:t>支持智能文件分类，可以根据文件特征进行分类展示；</w:t>
      </w:r>
    </w:p>
    <w:p>
      <w:pPr>
        <w:numPr>
          <w:ilvl w:val="0"/>
          <w:numId w:val="0"/>
        </w:numPr>
        <w:bidi w:val="0"/>
        <w:ind w:left="420" w:leftChars="0"/>
        <w:rPr>
          <w:rFonts w:hint="eastAsia" w:eastAsia="仿宋_GB2312"/>
        </w:rPr>
      </w:pPr>
      <w:r>
        <w:rPr>
          <w:rFonts w:hint="eastAsia" w:eastAsia="仿宋_GB2312"/>
          <w:lang w:val="en-US" w:eastAsia="zh-CN"/>
        </w:rPr>
        <w:t>3）</w:t>
      </w:r>
      <w:r>
        <w:rPr>
          <w:rFonts w:hint="eastAsia" w:eastAsia="仿宋_GB2312"/>
        </w:rPr>
        <w:t>支持语义理解搜索，能将搜索的内容提取成标签并作为搜索条件，如搜索“本周保存的NLP相关的论文”，可以将“本周”解释为具体的日期并提取“NLP”“论文”等关键字，在搜索时作为筛选条件</w:t>
      </w:r>
    </w:p>
    <w:p>
      <w:pPr>
        <w:numPr>
          <w:ilvl w:val="0"/>
          <w:numId w:val="0"/>
        </w:numPr>
        <w:bidi w:val="0"/>
        <w:ind w:left="420" w:leftChars="0"/>
        <w:rPr>
          <w:rFonts w:hint="eastAsia" w:eastAsia="仿宋_GB2312"/>
        </w:rPr>
      </w:pPr>
      <w:r>
        <w:rPr>
          <w:rFonts w:hint="eastAsia" w:eastAsia="仿宋_GB2312"/>
          <w:lang w:val="en-US" w:eastAsia="zh-CN"/>
        </w:rPr>
        <w:t>4）</w:t>
      </w:r>
      <w:r>
        <w:rPr>
          <w:rFonts w:hint="eastAsia" w:eastAsia="仿宋_GB2312"/>
        </w:rPr>
        <w:t>支持跨模态搜索，支持以文本描述搜索视频、文本描述搜索音频</w:t>
      </w:r>
    </w:p>
    <w:p>
      <w:pPr>
        <w:numPr>
          <w:ilvl w:val="0"/>
          <w:numId w:val="0"/>
        </w:numPr>
        <w:bidi w:val="0"/>
        <w:ind w:left="420" w:leftChars="0"/>
        <w:rPr>
          <w:rFonts w:hint="eastAsia" w:eastAsia="仿宋_GB2312"/>
        </w:rPr>
      </w:pPr>
      <w:r>
        <w:rPr>
          <w:rFonts w:hint="eastAsia" w:eastAsia="仿宋_GB2312"/>
          <w:lang w:val="en-US" w:eastAsia="zh-CN"/>
        </w:rPr>
        <w:t>5）</w:t>
      </w:r>
      <w:r>
        <w:rPr>
          <w:rFonts w:hint="eastAsia" w:eastAsia="仿宋_GB2312"/>
        </w:rPr>
        <w:t>使用本地模型和本地向量数据库，支持离线部署</w:t>
      </w:r>
    </w:p>
    <w:p>
      <w:pPr>
        <w:numPr>
          <w:ilvl w:val="0"/>
          <w:numId w:val="0"/>
        </w:numPr>
        <w:bidi w:val="0"/>
        <w:ind w:left="420" w:leftChars="0"/>
        <w:rPr>
          <w:rFonts w:hint="eastAsia" w:eastAsia="仿宋_GB2312"/>
        </w:rPr>
      </w:pPr>
      <w:r>
        <w:rPr>
          <w:rFonts w:hint="eastAsia" w:eastAsia="仿宋_GB2312"/>
          <w:lang w:val="en-US" w:eastAsia="zh-CN"/>
        </w:rPr>
        <w:t>6）</w:t>
      </w:r>
      <w:r>
        <w:rPr>
          <w:rFonts w:hint="eastAsia" w:eastAsia="仿宋_GB2312"/>
        </w:rPr>
        <w:t>支持中文搜索</w:t>
      </w:r>
    </w:p>
    <w:p>
      <w:pPr>
        <w:numPr>
          <w:ilvl w:val="0"/>
          <w:numId w:val="0"/>
        </w:numPr>
        <w:bidi w:val="0"/>
        <w:ind w:left="420" w:leftChars="0"/>
        <w:rPr>
          <w:rFonts w:hint="eastAsia" w:eastAsia="仿宋_GB2312"/>
        </w:rPr>
      </w:pPr>
      <w:r>
        <w:rPr>
          <w:rFonts w:hint="eastAsia" w:eastAsia="仿宋_GB2312"/>
          <w:lang w:val="en-US" w:eastAsia="zh-CN"/>
        </w:rPr>
        <w:t>7）</w:t>
      </w:r>
      <w:r>
        <w:rPr>
          <w:rFonts w:hint="eastAsia" w:eastAsia="仿宋_GB2312"/>
        </w:rPr>
        <w:t>支持用户隔离</w:t>
      </w:r>
    </w:p>
    <w:p>
      <w:pPr>
        <w:pStyle w:val="4"/>
        <w:bidi w:val="0"/>
        <w:rPr>
          <w:rFonts w:eastAsia="仿宋_GB2312"/>
        </w:rPr>
      </w:pPr>
      <w:r>
        <w:rPr>
          <w:rFonts w:eastAsia="仿宋_GB2312"/>
        </w:rPr>
        <w:t>（</w:t>
      </w:r>
      <w:r>
        <w:rPr>
          <w:rFonts w:hint="eastAsia" w:eastAsia="仿宋_GB2312"/>
          <w:lang w:val="en-US" w:eastAsia="zh-CN"/>
        </w:rPr>
        <w:t>3</w:t>
      </w:r>
      <w:r>
        <w:rPr>
          <w:rFonts w:eastAsia="仿宋_GB2312"/>
        </w:rPr>
        <w:t>）赛题导师</w:t>
      </w:r>
    </w:p>
    <w:p>
      <w:pPr>
        <w:spacing w:line="440" w:lineRule="exact"/>
        <w:ind w:left="0"/>
        <w:jc w:val="left"/>
        <w:rPr>
          <w:rFonts w:hint="eastAsia" w:ascii="微软雅黑" w:hAnsi="微软雅黑" w:eastAsia="微软雅黑" w:cs="微软雅黑"/>
          <w:b w:val="0"/>
          <w:bCs/>
          <w:sz w:val="24"/>
          <w:szCs w:val="24"/>
        </w:rPr>
      </w:pPr>
      <w:r>
        <w:rPr>
          <w:rFonts w:hint="eastAsia" w:ascii="微软雅黑" w:hAnsi="微软雅黑" w:eastAsia="微软雅黑" w:cs="微软雅黑"/>
          <w:b/>
          <w:bCs/>
          <w:sz w:val="21"/>
          <w:szCs w:val="32"/>
        </w:rPr>
        <w:t xml:space="preserve">      </w:t>
      </w:r>
      <w:r>
        <w:rPr>
          <w:rFonts w:hint="eastAsia" w:ascii="微软雅黑" w:hAnsi="微软雅黑" w:eastAsia="微软雅黑" w:cs="微软雅黑"/>
          <w:b/>
          <w:bCs/>
          <w:sz w:val="28"/>
          <w:szCs w:val="28"/>
        </w:rPr>
        <w:t xml:space="preserve"> </w:t>
      </w:r>
      <w:r>
        <w:rPr>
          <w:rFonts w:hint="eastAsia" w:ascii="微软雅黑" w:hAnsi="微软雅黑" w:eastAsia="微软雅黑" w:cs="微软雅黑"/>
          <w:b/>
          <w:bCs/>
          <w:sz w:val="24"/>
          <w:szCs w:val="24"/>
        </w:rPr>
        <w:t xml:space="preserve"> </w:t>
      </w:r>
      <w:r>
        <w:rPr>
          <w:rFonts w:hint="eastAsia" w:ascii="微软雅黑" w:hAnsi="微软雅黑" w:eastAsia="微软雅黑" w:cs="微软雅黑"/>
          <w:b w:val="0"/>
          <w:bCs/>
          <w:sz w:val="24"/>
          <w:szCs w:val="24"/>
        </w:rPr>
        <w:t>lanyue@kylinos.cn</w:t>
      </w:r>
    </w:p>
    <w:p>
      <w:pPr>
        <w:snapToGrid/>
        <w:spacing w:line="440" w:lineRule="exact"/>
        <w:ind w:firstLine="720" w:firstLineChars="300"/>
        <w:rPr>
          <w:rFonts w:ascii="微软雅黑" w:hAnsi="微软雅黑" w:eastAsia="微软雅黑" w:cs="微软雅黑"/>
          <w:b w:val="0"/>
          <w:sz w:val="24"/>
          <w:szCs w:val="24"/>
        </w:rPr>
      </w:pPr>
      <w:r>
        <w:rPr>
          <w:rFonts w:ascii="微软雅黑" w:hAnsi="微软雅黑" w:eastAsia="微软雅黑" w:cs="微软雅黑"/>
          <w:b w:val="0"/>
          <w:i w:val="0"/>
          <w:strike w:val="0"/>
          <w:spacing w:val="0"/>
          <w:sz w:val="24"/>
          <w:szCs w:val="24"/>
          <w:u w:val="none"/>
        </w:rPr>
        <w:t>wangweinan@kylinos.cn</w:t>
      </w:r>
    </w:p>
    <w:p>
      <w:pPr>
        <w:pStyle w:val="4"/>
        <w:bidi w:val="0"/>
        <w:rPr>
          <w:rFonts w:eastAsia="仿宋_GB2312"/>
        </w:rPr>
      </w:pPr>
      <w:r>
        <w:rPr>
          <w:rFonts w:eastAsia="仿宋_GB2312"/>
        </w:rPr>
        <w:t>（</w:t>
      </w:r>
      <w:r>
        <w:rPr>
          <w:rFonts w:hint="eastAsia"/>
          <w:lang w:val="en-US" w:eastAsia="zh-CN"/>
        </w:rPr>
        <w:t>4</w:t>
      </w:r>
      <w:r>
        <w:rPr>
          <w:rFonts w:eastAsia="仿宋_GB2312"/>
        </w:rPr>
        <w:t>）参考资料</w:t>
      </w:r>
    </w:p>
    <w:p>
      <w:pPr>
        <w:pStyle w:val="17"/>
        <w:spacing w:line="440" w:lineRule="exact"/>
        <w:ind w:left="0" w:firstLineChars="0"/>
        <w:jc w:val="left"/>
        <w:rPr>
          <w:rFonts w:ascii="微软雅黑" w:hAnsi="微软雅黑" w:eastAsia="微软雅黑" w:cs="微软雅黑"/>
          <w:sz w:val="24"/>
          <w:szCs w:val="24"/>
        </w:rPr>
      </w:pPr>
      <w:r>
        <w:rPr>
          <w:rFonts w:ascii="微软雅黑" w:hAnsi="微软雅黑" w:eastAsia="微软雅黑" w:cs="微软雅黑"/>
          <w:sz w:val="28"/>
          <w:szCs w:val="28"/>
        </w:rPr>
        <w:tab/>
      </w:r>
      <w:r>
        <w:rPr>
          <w:rStyle w:val="16"/>
          <w:rFonts w:ascii="微软雅黑" w:hAnsi="微软雅黑" w:eastAsia="微软雅黑" w:cs="微软雅黑"/>
          <w:sz w:val="24"/>
          <w:szCs w:val="24"/>
        </w:rPr>
        <w:fldChar w:fldCharType="begin"/>
      </w:r>
      <w:r>
        <w:rPr>
          <w:rStyle w:val="16"/>
          <w:rFonts w:ascii="微软雅黑" w:hAnsi="微软雅黑" w:eastAsia="微软雅黑" w:cs="微软雅黑"/>
          <w:sz w:val="24"/>
          <w:szCs w:val="24"/>
        </w:rPr>
        <w:instrText xml:space="preserve">HYPERLINK https://zhuanlan.zhihu.com/p/641128049 normalLink \tdfe -10 \tdlt text \tdlf FromInput \tdsub normalLink \tdkey ehgkg9</w:instrText>
      </w:r>
      <w:r>
        <w:rPr>
          <w:rStyle w:val="16"/>
          <w:rFonts w:ascii="微软雅黑" w:hAnsi="微软雅黑" w:eastAsia="微软雅黑" w:cs="微软雅黑"/>
          <w:sz w:val="24"/>
          <w:szCs w:val="24"/>
        </w:rPr>
        <w:fldChar w:fldCharType="separate"/>
      </w:r>
      <w:r>
        <w:rPr>
          <w:rStyle w:val="16"/>
          <w:rFonts w:ascii="微软雅黑" w:hAnsi="微软雅黑" w:eastAsia="微软雅黑" w:cs="微软雅黑"/>
          <w:i w:val="0"/>
          <w:strike w:val="0"/>
          <w:spacing w:val="0"/>
          <w:sz w:val="24"/>
          <w:szCs w:val="24"/>
        </w:rPr>
        <w:t>https://zhuanlan.zhihu.com/p/641128049</w:t>
      </w:r>
      <w:r>
        <w:rPr>
          <w:rFonts w:ascii="微软雅黑" w:hAnsi="微软雅黑" w:eastAsia="微软雅黑" w:cs="微软雅黑"/>
          <w:sz w:val="24"/>
          <w:szCs w:val="24"/>
        </w:rPr>
        <w:fldChar w:fldCharType="end"/>
      </w:r>
    </w:p>
    <w:p>
      <w:pPr>
        <w:pStyle w:val="17"/>
        <w:spacing w:line="440" w:lineRule="exact"/>
        <w:ind w:left="0" w:firstLineChars="0"/>
        <w:jc w:val="left"/>
        <w:rPr>
          <w:rFonts w:ascii="微软雅黑" w:hAnsi="微软雅黑" w:eastAsia="微软雅黑" w:cs="微软雅黑"/>
          <w:i w:val="0"/>
          <w:strike w:val="0"/>
          <w:spacing w:val="0"/>
          <w:sz w:val="24"/>
          <w:szCs w:val="24"/>
          <w:u w:val="none"/>
        </w:rPr>
      </w:pPr>
      <w:r>
        <w:rPr>
          <w:rFonts w:ascii="微软雅黑" w:hAnsi="微软雅黑" w:eastAsia="微软雅黑" w:cs="微软雅黑"/>
          <w:i w:val="0"/>
          <w:strike w:val="0"/>
          <w:spacing w:val="0"/>
          <w:sz w:val="24"/>
          <w:szCs w:val="24"/>
          <w:u w:val="none"/>
        </w:rPr>
        <w:tab/>
      </w:r>
      <w:r>
        <w:rPr>
          <w:rStyle w:val="16"/>
          <w:rFonts w:ascii="微软雅黑" w:hAnsi="微软雅黑" w:eastAsia="微软雅黑" w:cs="微软雅黑"/>
          <w:i w:val="0"/>
          <w:strike w:val="0"/>
          <w:spacing w:val="0"/>
          <w:sz w:val="24"/>
          <w:szCs w:val="24"/>
        </w:rPr>
        <w:fldChar w:fldCharType="begin"/>
      </w:r>
      <w:r>
        <w:rPr>
          <w:rStyle w:val="16"/>
          <w:rFonts w:ascii="微软雅黑" w:hAnsi="微软雅黑" w:eastAsia="微软雅黑" w:cs="微软雅黑"/>
          <w:i w:val="0"/>
          <w:strike w:val="0"/>
          <w:spacing w:val="0"/>
          <w:sz w:val="24"/>
          <w:szCs w:val="24"/>
        </w:rPr>
        <w:instrText xml:space="preserve">HYPERLINK https://zhuanlan.zhihu.com/p/602100495 normalLink \tdfe -10 \tdlt text \tdlf FromInput \tdsub normalLink \tdkey n14hjl</w:instrText>
      </w:r>
      <w:r>
        <w:rPr>
          <w:rStyle w:val="16"/>
          <w:rFonts w:ascii="微软雅黑" w:hAnsi="微软雅黑" w:eastAsia="微软雅黑" w:cs="微软雅黑"/>
          <w:i w:val="0"/>
          <w:strike w:val="0"/>
          <w:spacing w:val="0"/>
          <w:sz w:val="24"/>
          <w:szCs w:val="24"/>
        </w:rPr>
        <w:fldChar w:fldCharType="separate"/>
      </w:r>
      <w:r>
        <w:rPr>
          <w:rStyle w:val="16"/>
          <w:rFonts w:ascii="微软雅黑" w:hAnsi="微软雅黑" w:eastAsia="微软雅黑" w:cs="微软雅黑"/>
          <w:i w:val="0"/>
          <w:strike w:val="0"/>
          <w:spacing w:val="0"/>
          <w:sz w:val="24"/>
          <w:szCs w:val="24"/>
        </w:rPr>
        <w:t>https://zhuanlan.zhihu.com/p/602100495</w:t>
      </w:r>
      <w:r>
        <w:rPr>
          <w:rFonts w:ascii="微软雅黑" w:hAnsi="微软雅黑" w:eastAsia="微软雅黑" w:cs="微软雅黑"/>
          <w:i w:val="0"/>
          <w:strike w:val="0"/>
          <w:spacing w:val="0"/>
          <w:sz w:val="24"/>
          <w:szCs w:val="24"/>
          <w:u w:val="none"/>
        </w:rPr>
        <w:fldChar w:fldCharType="end"/>
      </w:r>
    </w:p>
    <w:p>
      <w:pPr>
        <w:pStyle w:val="17"/>
        <w:spacing w:line="440" w:lineRule="exact"/>
        <w:ind w:left="0" w:firstLineChars="0"/>
        <w:jc w:val="left"/>
        <w:rPr>
          <w:rFonts w:eastAsia="仿宋_GB2312"/>
          <w:sz w:val="24"/>
          <w:szCs w:val="24"/>
        </w:rPr>
      </w:pPr>
      <w:r>
        <w:rPr>
          <w:rFonts w:ascii="微软雅黑" w:hAnsi="微软雅黑" w:eastAsia="微软雅黑" w:cs="微软雅黑"/>
          <w:i w:val="0"/>
          <w:strike w:val="0"/>
          <w:spacing w:val="0"/>
          <w:sz w:val="24"/>
          <w:szCs w:val="24"/>
          <w:u w:val="none"/>
        </w:rPr>
        <w:tab/>
      </w:r>
      <w:r>
        <w:rPr>
          <w:rStyle w:val="16"/>
          <w:rFonts w:ascii="微软雅黑" w:hAnsi="微软雅黑" w:eastAsia="微软雅黑" w:cs="微软雅黑"/>
          <w:i w:val="0"/>
          <w:strike w:val="0"/>
          <w:spacing w:val="0"/>
          <w:sz w:val="24"/>
          <w:szCs w:val="24"/>
        </w:rPr>
        <w:fldChar w:fldCharType="begin"/>
      </w:r>
      <w:r>
        <w:rPr>
          <w:rStyle w:val="16"/>
          <w:rFonts w:ascii="微软雅黑" w:hAnsi="微软雅黑" w:eastAsia="微软雅黑" w:cs="微软雅黑"/>
          <w:i w:val="0"/>
          <w:strike w:val="0"/>
          <w:spacing w:val="0"/>
          <w:sz w:val="24"/>
          <w:szCs w:val="24"/>
        </w:rPr>
        <w:instrText xml:space="preserve">HYPERLINK https://zhuanlan.zhihu.com/p/584641533 normalLink \tdfe -10 \tdlt text \tdlf FromInput \tdsub normalLink \tdkey p3r4kk</w:instrText>
      </w:r>
      <w:r>
        <w:rPr>
          <w:rStyle w:val="16"/>
          <w:rFonts w:ascii="微软雅黑" w:hAnsi="微软雅黑" w:eastAsia="微软雅黑" w:cs="微软雅黑"/>
          <w:i w:val="0"/>
          <w:strike w:val="0"/>
          <w:spacing w:val="0"/>
          <w:sz w:val="24"/>
          <w:szCs w:val="24"/>
        </w:rPr>
        <w:fldChar w:fldCharType="separate"/>
      </w:r>
      <w:r>
        <w:rPr>
          <w:rStyle w:val="16"/>
          <w:rFonts w:ascii="微软雅黑" w:hAnsi="微软雅黑" w:eastAsia="微软雅黑" w:cs="微软雅黑"/>
          <w:i w:val="0"/>
          <w:strike w:val="0"/>
          <w:spacing w:val="0"/>
          <w:sz w:val="24"/>
          <w:szCs w:val="24"/>
        </w:rPr>
        <w:t>https://zhuanlan.zhihu.com/p/584641533</w:t>
      </w:r>
      <w:r>
        <w:rPr>
          <w:rFonts w:ascii="微软雅黑" w:hAnsi="微软雅黑" w:eastAsia="微软雅黑" w:cs="微软雅黑"/>
          <w:i w:val="0"/>
          <w:strike w:val="0"/>
          <w:spacing w:val="0"/>
          <w:sz w:val="24"/>
          <w:szCs w:val="24"/>
          <w:u w:val="none"/>
        </w:rPr>
        <w:fldChar w:fldCharType="end"/>
      </w:r>
    </w:p>
    <w:p>
      <w:pPr>
        <w:bidi w:val="0"/>
        <w:rPr>
          <w:rFonts w:eastAsia="仿宋_GB2312"/>
        </w:rPr>
      </w:pPr>
    </w:p>
    <w:p>
      <w:pPr>
        <w:bidi w:val="0"/>
        <w:rPr>
          <w:rFonts w:eastAsia="仿宋_GB2312"/>
        </w:rPr>
      </w:pPr>
    </w:p>
    <w:p>
      <w:pPr>
        <w:pStyle w:val="3"/>
        <w:bidi w:val="0"/>
        <w:rPr>
          <w:rFonts w:hint="eastAsia" w:eastAsia="仿宋_GB2312"/>
          <w:b w:val="0"/>
          <w:bCs/>
          <w:lang w:eastAsia="zh-CN"/>
        </w:rPr>
      </w:pPr>
      <w:r>
        <w:rPr>
          <w:rFonts w:eastAsia="仿宋_GB2312"/>
        </w:rPr>
        <w:t>赛题</w:t>
      </w:r>
      <w:r>
        <w:rPr>
          <w:rFonts w:hint="eastAsia" w:eastAsia="仿宋_GB2312"/>
          <w:lang w:val="en-US" w:eastAsia="zh-CN"/>
        </w:rPr>
        <w:t>7：</w:t>
      </w:r>
      <w:r>
        <w:rPr>
          <w:rFonts w:hint="eastAsia" w:eastAsia="仿宋_GB2312"/>
          <w:b w:val="0"/>
          <w:bCs/>
          <w:lang w:eastAsia="zh-CN"/>
        </w:rPr>
        <w:t>龙蜥操作系统自研组件漏洞挖掘</w:t>
      </w:r>
    </w:p>
    <w:p>
      <w:pPr>
        <w:pStyle w:val="4"/>
        <w:bidi w:val="0"/>
        <w:rPr>
          <w:rFonts w:eastAsia="仿宋_GB2312"/>
        </w:rPr>
      </w:pPr>
      <w:r>
        <w:rPr>
          <w:rFonts w:hint="eastAsia" w:eastAsia="仿宋_GB2312"/>
          <w:lang w:eastAsia="zh-CN"/>
        </w:rPr>
        <w:t>（</w:t>
      </w:r>
      <w:r>
        <w:rPr>
          <w:rFonts w:hint="eastAsia" w:eastAsia="仿宋_GB2312"/>
          <w:lang w:val="en-US" w:eastAsia="zh-CN"/>
        </w:rPr>
        <w:t>1</w:t>
      </w:r>
      <w:r>
        <w:rPr>
          <w:rFonts w:hint="eastAsia" w:eastAsia="仿宋_GB2312"/>
          <w:lang w:eastAsia="zh-CN"/>
        </w:rPr>
        <w:t>）</w:t>
      </w:r>
      <w:r>
        <w:rPr>
          <w:rFonts w:eastAsia="仿宋_GB2312"/>
        </w:rPr>
        <w:t>赛题说明</w:t>
      </w:r>
    </w:p>
    <w:p>
      <w:pPr>
        <w:bidi w:val="0"/>
        <w:ind w:firstLine="560" w:firstLineChars="200"/>
        <w:rPr>
          <w:rFonts w:eastAsia="仿宋_GB2312"/>
        </w:rPr>
      </w:pPr>
      <w:r>
        <w:rPr>
          <w:rFonts w:eastAsia="仿宋_GB2312"/>
        </w:rPr>
        <w:t>尽可能挖掘龙蜥操作系统自研组件潜在的安全漏洞，暴露龙蜥操作系统潜在安全风险，提升龙蜥操作系统产品安全性。</w:t>
      </w:r>
    </w:p>
    <w:p>
      <w:pPr>
        <w:pStyle w:val="4"/>
        <w:bidi w:val="0"/>
        <w:rPr>
          <w:rFonts w:eastAsia="仿宋_GB2312"/>
        </w:rPr>
      </w:pPr>
      <w:r>
        <w:rPr>
          <w:rFonts w:hint="eastAsia" w:eastAsia="仿宋_GB2312"/>
          <w:lang w:eastAsia="zh-CN"/>
        </w:rPr>
        <w:t>（</w:t>
      </w:r>
      <w:r>
        <w:rPr>
          <w:rFonts w:hint="eastAsia" w:eastAsia="仿宋_GB2312"/>
          <w:lang w:val="en-US" w:eastAsia="zh-CN"/>
        </w:rPr>
        <w:t>2</w:t>
      </w:r>
      <w:r>
        <w:rPr>
          <w:rFonts w:hint="eastAsia" w:eastAsia="仿宋_GB2312"/>
          <w:lang w:eastAsia="zh-CN"/>
        </w:rPr>
        <w:t>）</w:t>
      </w:r>
      <w:r>
        <w:rPr>
          <w:rFonts w:eastAsia="仿宋_GB2312"/>
        </w:rPr>
        <w:t>赛题要求</w:t>
      </w:r>
    </w:p>
    <w:p>
      <w:pPr>
        <w:bidi w:val="0"/>
        <w:rPr>
          <w:rFonts w:eastAsia="仿宋_GB2312"/>
        </w:rPr>
      </w:pPr>
      <w:r>
        <w:rPr>
          <w:rFonts w:eastAsia="仿宋_GB2312"/>
        </w:rPr>
        <w:t>1）对龙蜥操作系统自研组件，keenTune, SysOM, SysAK、OAAS 等组件进行渗透测试、模糊测试，挖掘潜在漏洞；</w:t>
      </w:r>
    </w:p>
    <w:p>
      <w:pPr>
        <w:bidi w:val="0"/>
        <w:rPr>
          <w:rFonts w:eastAsia="仿宋_GB2312"/>
        </w:rPr>
      </w:pPr>
      <w:r>
        <w:rPr>
          <w:rFonts w:eastAsia="仿宋_GB2312"/>
        </w:rPr>
        <w:t>2）需要有漏洞准确而详尽的描述；</w:t>
      </w:r>
    </w:p>
    <w:p>
      <w:pPr>
        <w:bidi w:val="0"/>
        <w:rPr>
          <w:rFonts w:eastAsia="仿宋_GB2312"/>
        </w:rPr>
      </w:pPr>
      <w:r>
        <w:rPr>
          <w:rFonts w:eastAsia="仿宋_GB2312"/>
        </w:rPr>
        <w:t>3）需要有漏洞产生的根因分析；</w:t>
      </w:r>
    </w:p>
    <w:p>
      <w:pPr>
        <w:bidi w:val="0"/>
        <w:rPr>
          <w:rFonts w:eastAsia="仿宋_GB2312"/>
        </w:rPr>
      </w:pPr>
      <w:r>
        <w:rPr>
          <w:rFonts w:eastAsia="仿宋_GB2312"/>
        </w:rPr>
        <w:t>4）需要有漏洞原型PoC代码，且可重现；</w:t>
      </w:r>
    </w:p>
    <w:p>
      <w:pPr>
        <w:bidi w:val="0"/>
        <w:rPr>
          <w:rFonts w:eastAsia="仿宋_GB2312"/>
        </w:rPr>
      </w:pPr>
      <w:r>
        <w:rPr>
          <w:rFonts w:eastAsia="仿宋_GB2312"/>
        </w:rPr>
        <w:t>5）需要漏洞利用可达性证明；</w:t>
      </w:r>
    </w:p>
    <w:p>
      <w:pPr>
        <w:bidi w:val="0"/>
        <w:rPr>
          <w:rFonts w:eastAsia="仿宋_GB2312"/>
        </w:rPr>
      </w:pPr>
      <w:r>
        <w:rPr>
          <w:rFonts w:eastAsia="仿宋_GB2312"/>
        </w:rPr>
        <w:t>6）按挖掘漏洞的风险等级及数量来衡量，至少挖掘出一个安全漏洞；</w:t>
      </w:r>
    </w:p>
    <w:p>
      <w:pPr>
        <w:pStyle w:val="4"/>
        <w:bidi w:val="0"/>
        <w:rPr>
          <w:rFonts w:eastAsia="仿宋_GB2312"/>
        </w:rPr>
      </w:pPr>
      <w:r>
        <w:rPr>
          <w:rFonts w:hint="eastAsia" w:eastAsia="仿宋_GB2312"/>
          <w:lang w:eastAsia="zh-CN"/>
        </w:rPr>
        <w:t>（</w:t>
      </w:r>
      <w:r>
        <w:rPr>
          <w:rFonts w:hint="eastAsia" w:eastAsia="仿宋_GB2312"/>
          <w:lang w:val="en-US" w:eastAsia="zh-CN"/>
        </w:rPr>
        <w:t>3</w:t>
      </w:r>
      <w:r>
        <w:rPr>
          <w:rFonts w:hint="eastAsia" w:eastAsia="仿宋_GB2312"/>
          <w:lang w:eastAsia="zh-CN"/>
        </w:rPr>
        <w:t>）</w:t>
      </w:r>
      <w:r>
        <w:rPr>
          <w:rFonts w:eastAsia="仿宋_GB2312"/>
        </w:rPr>
        <w:t>赛题导师</w:t>
      </w:r>
    </w:p>
    <w:p>
      <w:pPr>
        <w:pStyle w:val="18"/>
        <w:ind w:firstLine="480" w:firstLineChars="200"/>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shile.zhang@linux.alibaba.com</w:t>
      </w:r>
    </w:p>
    <w:p>
      <w:pPr>
        <w:pStyle w:val="4"/>
        <w:bidi w:val="0"/>
        <w:rPr>
          <w:rFonts w:eastAsia="仿宋_GB2312"/>
        </w:rPr>
      </w:pPr>
      <w:r>
        <w:rPr>
          <w:rFonts w:hint="eastAsia" w:eastAsia="仿宋_GB2312"/>
          <w:lang w:eastAsia="zh-CN"/>
        </w:rPr>
        <w:t>（</w:t>
      </w:r>
      <w:r>
        <w:rPr>
          <w:rFonts w:hint="eastAsia" w:eastAsia="仿宋_GB2312"/>
          <w:lang w:val="en-US" w:eastAsia="zh-CN"/>
        </w:rPr>
        <w:t>4</w:t>
      </w:r>
      <w:r>
        <w:rPr>
          <w:rFonts w:hint="eastAsia" w:eastAsia="仿宋_GB2312"/>
          <w:lang w:eastAsia="zh-CN"/>
        </w:rPr>
        <w:t>）</w:t>
      </w:r>
      <w:r>
        <w:rPr>
          <w:rFonts w:eastAsia="仿宋_GB2312"/>
        </w:rPr>
        <w:t>参考资料</w:t>
      </w:r>
    </w:p>
    <w:p>
      <w:pPr>
        <w:pStyle w:val="18"/>
        <w:bidi w:val="0"/>
        <w:rPr>
          <w:rFonts w:hint="eastAsia" w:eastAsia="仿宋_GB2312"/>
          <w:sz w:val="24"/>
          <w:szCs w:val="24"/>
        </w:rPr>
      </w:pPr>
      <w:r>
        <w:rPr>
          <w:rFonts w:hint="eastAsia" w:eastAsia="仿宋_GB2312"/>
          <w:sz w:val="24"/>
          <w:szCs w:val="24"/>
        </w:rPr>
        <w:t>[1] 龙蜥操作系统：</w:t>
      </w:r>
      <w:r>
        <w:rPr>
          <w:rFonts w:hint="eastAsia" w:eastAsia="仿宋_GB2312"/>
          <w:sz w:val="24"/>
          <w:szCs w:val="24"/>
        </w:rPr>
        <w:fldChar w:fldCharType="begin"/>
      </w:r>
      <w:r>
        <w:rPr>
          <w:rFonts w:hint="eastAsia" w:eastAsia="仿宋_GB2312"/>
          <w:sz w:val="24"/>
          <w:szCs w:val="24"/>
        </w:rPr>
        <w:instrText xml:space="preserve">HYPERLINK "https://mirrors.openanolis.cn/anolis/" \h</w:instrText>
      </w:r>
      <w:r>
        <w:rPr>
          <w:rFonts w:hint="eastAsia" w:eastAsia="仿宋_GB2312"/>
          <w:sz w:val="24"/>
          <w:szCs w:val="24"/>
        </w:rPr>
        <w:fldChar w:fldCharType="separate"/>
      </w:r>
      <w:r>
        <w:rPr>
          <w:rStyle w:val="16"/>
          <w:rFonts w:hint="eastAsia" w:ascii="微软雅黑" w:hAnsi="微软雅黑" w:eastAsia="微软雅黑" w:cs="微软雅黑"/>
          <w:sz w:val="24"/>
          <w:szCs w:val="24"/>
        </w:rPr>
        <w:t>https://mirrors.openanolis.cn/anolis/</w:t>
      </w:r>
      <w:r>
        <w:rPr>
          <w:rStyle w:val="16"/>
          <w:rFonts w:hint="eastAsia" w:ascii="微软雅黑" w:hAnsi="微软雅黑" w:eastAsia="微软雅黑" w:cs="微软雅黑"/>
          <w:sz w:val="24"/>
          <w:szCs w:val="24"/>
        </w:rPr>
        <w:fldChar w:fldCharType="end"/>
      </w:r>
    </w:p>
    <w:p>
      <w:pPr>
        <w:pStyle w:val="18"/>
        <w:bidi w:val="0"/>
        <w:rPr>
          <w:rFonts w:hint="eastAsia" w:eastAsia="仿宋_GB2312"/>
          <w:sz w:val="24"/>
          <w:szCs w:val="24"/>
        </w:rPr>
      </w:pPr>
      <w:r>
        <w:rPr>
          <w:rFonts w:hint="eastAsia" w:eastAsia="仿宋_GB2312"/>
          <w:sz w:val="24"/>
          <w:szCs w:val="24"/>
        </w:rPr>
        <w:t>[2] KeenTune（轻豚）：</w:t>
      </w:r>
      <w:r>
        <w:rPr>
          <w:rFonts w:hint="eastAsia" w:eastAsia="仿宋_GB2312"/>
          <w:sz w:val="24"/>
          <w:szCs w:val="24"/>
        </w:rPr>
        <w:fldChar w:fldCharType="begin"/>
      </w:r>
      <w:r>
        <w:rPr>
          <w:rFonts w:hint="eastAsia" w:eastAsia="仿宋_GB2312"/>
          <w:sz w:val="24"/>
          <w:szCs w:val="24"/>
        </w:rPr>
        <w:instrText xml:space="preserve">HYPERLINK "https://openanolis.cn/sig/KeenTune" \h</w:instrText>
      </w:r>
      <w:r>
        <w:rPr>
          <w:rFonts w:hint="eastAsia" w:eastAsia="仿宋_GB2312"/>
          <w:sz w:val="24"/>
          <w:szCs w:val="24"/>
        </w:rPr>
        <w:fldChar w:fldCharType="separate"/>
      </w:r>
      <w:r>
        <w:rPr>
          <w:rStyle w:val="16"/>
          <w:rFonts w:hint="eastAsia" w:ascii="微软雅黑" w:hAnsi="微软雅黑" w:eastAsia="微软雅黑" w:cs="微软雅黑"/>
          <w:sz w:val="24"/>
          <w:szCs w:val="24"/>
        </w:rPr>
        <w:t>https://openanolis.cn/sig/KeenTune</w:t>
      </w:r>
      <w:r>
        <w:rPr>
          <w:rStyle w:val="16"/>
          <w:rFonts w:hint="eastAsia" w:ascii="微软雅黑" w:hAnsi="微软雅黑" w:eastAsia="微软雅黑" w:cs="微软雅黑"/>
          <w:sz w:val="24"/>
          <w:szCs w:val="24"/>
        </w:rPr>
        <w:fldChar w:fldCharType="end"/>
      </w:r>
    </w:p>
    <w:p>
      <w:pPr>
        <w:pStyle w:val="18"/>
        <w:bidi w:val="0"/>
        <w:rPr>
          <w:rFonts w:hint="eastAsia" w:eastAsia="仿宋_GB2312"/>
          <w:sz w:val="24"/>
          <w:szCs w:val="24"/>
        </w:rPr>
      </w:pPr>
      <w:r>
        <w:rPr>
          <w:rFonts w:hint="eastAsia" w:eastAsia="仿宋_GB2312"/>
          <w:sz w:val="24"/>
          <w:szCs w:val="24"/>
        </w:rPr>
        <w:t xml:space="preserve">[3] sysom/sysAK: </w:t>
      </w:r>
      <w:r>
        <w:rPr>
          <w:rFonts w:hint="eastAsia" w:eastAsia="仿宋_GB2312"/>
          <w:sz w:val="24"/>
          <w:szCs w:val="24"/>
        </w:rPr>
        <w:fldChar w:fldCharType="begin"/>
      </w:r>
      <w:r>
        <w:rPr>
          <w:rFonts w:hint="eastAsia" w:eastAsia="仿宋_GB2312"/>
          <w:sz w:val="24"/>
          <w:szCs w:val="24"/>
        </w:rPr>
        <w:instrText xml:space="preserve"> HYPERLINK "https://openanolis.cn/sig/sysom" \h </w:instrText>
      </w:r>
      <w:r>
        <w:rPr>
          <w:rFonts w:hint="eastAsia" w:eastAsia="仿宋_GB2312"/>
          <w:sz w:val="24"/>
          <w:szCs w:val="24"/>
        </w:rPr>
        <w:fldChar w:fldCharType="separate"/>
      </w:r>
      <w:r>
        <w:rPr>
          <w:rStyle w:val="16"/>
          <w:rFonts w:hint="eastAsia" w:ascii="微软雅黑" w:hAnsi="微软雅黑" w:eastAsia="微软雅黑" w:cs="微软雅黑"/>
          <w:sz w:val="24"/>
          <w:szCs w:val="24"/>
        </w:rPr>
        <w:t>https://openanolis.cn/sig/sysom</w:t>
      </w:r>
      <w:r>
        <w:rPr>
          <w:rStyle w:val="16"/>
          <w:rFonts w:hint="eastAsia" w:ascii="微软雅黑" w:hAnsi="微软雅黑" w:eastAsia="微软雅黑" w:cs="微软雅黑"/>
          <w:sz w:val="24"/>
          <w:szCs w:val="24"/>
        </w:rPr>
        <w:fldChar w:fldCharType="end"/>
      </w:r>
    </w:p>
    <w:p>
      <w:pPr>
        <w:pStyle w:val="18"/>
        <w:bidi w:val="0"/>
        <w:rPr>
          <w:rFonts w:hint="eastAsia" w:eastAsia="仿宋_GB2312"/>
          <w:sz w:val="24"/>
          <w:szCs w:val="24"/>
        </w:rPr>
      </w:pPr>
      <w:r>
        <w:rPr>
          <w:rFonts w:hint="eastAsia" w:eastAsia="仿宋_GB2312"/>
          <w:sz w:val="24"/>
          <w:szCs w:val="24"/>
        </w:rPr>
        <w:t xml:space="preserve">[5] T-one: </w:t>
      </w:r>
      <w:r>
        <w:rPr>
          <w:rFonts w:hint="eastAsia" w:eastAsia="仿宋_GB2312"/>
          <w:sz w:val="24"/>
          <w:szCs w:val="24"/>
        </w:rPr>
        <w:fldChar w:fldCharType="begin"/>
      </w:r>
      <w:r>
        <w:rPr>
          <w:rFonts w:hint="eastAsia" w:eastAsia="仿宋_GB2312"/>
          <w:sz w:val="24"/>
          <w:szCs w:val="24"/>
        </w:rPr>
        <w:instrText xml:space="preserve"> HYPERLINK "https://openanolis.cn/sig/t-one" \h </w:instrText>
      </w:r>
      <w:r>
        <w:rPr>
          <w:rFonts w:hint="eastAsia" w:eastAsia="仿宋_GB2312"/>
          <w:sz w:val="24"/>
          <w:szCs w:val="24"/>
        </w:rPr>
        <w:fldChar w:fldCharType="separate"/>
      </w:r>
      <w:r>
        <w:rPr>
          <w:rStyle w:val="16"/>
          <w:rFonts w:hint="eastAsia" w:ascii="微软雅黑" w:hAnsi="微软雅黑" w:eastAsia="微软雅黑" w:cs="微软雅黑"/>
          <w:sz w:val="24"/>
          <w:szCs w:val="24"/>
        </w:rPr>
        <w:t>https://openanolis.cn/sig/t-one</w:t>
      </w:r>
      <w:r>
        <w:rPr>
          <w:rStyle w:val="16"/>
          <w:rFonts w:hint="eastAsia" w:ascii="微软雅黑" w:hAnsi="微软雅黑" w:eastAsia="微软雅黑" w:cs="微软雅黑"/>
          <w:sz w:val="24"/>
          <w:szCs w:val="24"/>
        </w:rPr>
        <w:fldChar w:fldCharType="end"/>
      </w:r>
    </w:p>
    <w:p>
      <w:pPr>
        <w:bidi w:val="0"/>
        <w:rPr>
          <w:rFonts w:eastAsia="仿宋_GB2312"/>
        </w:rPr>
      </w:pPr>
    </w:p>
    <w:p>
      <w:pPr>
        <w:bidi w:val="0"/>
        <w:rPr>
          <w:rFonts w:eastAsia="仿宋_GB2312"/>
        </w:rPr>
      </w:pPr>
    </w:p>
    <w:p>
      <w:pPr>
        <w:pStyle w:val="3"/>
        <w:bidi w:val="0"/>
        <w:rPr>
          <w:rFonts w:hint="eastAsia" w:eastAsia="仿宋_GB2312"/>
          <w:lang w:eastAsia="zh-CN"/>
        </w:rPr>
      </w:pPr>
      <w:r>
        <w:rPr>
          <w:rFonts w:eastAsia="仿宋_GB2312"/>
        </w:rPr>
        <w:t>赛题</w:t>
      </w:r>
      <w:r>
        <w:rPr>
          <w:rFonts w:hint="eastAsia" w:eastAsia="仿宋_GB2312"/>
          <w:lang w:val="en-US" w:eastAsia="zh-CN"/>
        </w:rPr>
        <w:t>8：</w:t>
      </w:r>
      <w:r>
        <w:rPr>
          <w:rFonts w:hint="eastAsia" w:eastAsia="仿宋_GB2312"/>
          <w:b w:val="0"/>
          <w:bCs/>
          <w:lang w:eastAsia="zh-CN"/>
        </w:rPr>
        <w:t>基于ebpf的容器异常检测</w:t>
      </w:r>
    </w:p>
    <w:p>
      <w:pPr>
        <w:pStyle w:val="4"/>
        <w:bidi w:val="0"/>
        <w:rPr>
          <w:rFonts w:eastAsia="仿宋_GB2312"/>
        </w:rPr>
      </w:pPr>
      <w:r>
        <w:rPr>
          <w:rFonts w:hint="eastAsia" w:eastAsia="仿宋_GB2312"/>
          <w:lang w:eastAsia="zh-CN"/>
        </w:rPr>
        <w:t>（</w:t>
      </w:r>
      <w:r>
        <w:rPr>
          <w:rFonts w:hint="eastAsia" w:eastAsia="仿宋_GB2312"/>
          <w:lang w:val="en-US" w:eastAsia="zh-CN"/>
        </w:rPr>
        <w:t>1</w:t>
      </w:r>
      <w:r>
        <w:rPr>
          <w:rFonts w:hint="eastAsia" w:eastAsia="仿宋_GB2312"/>
          <w:lang w:eastAsia="zh-CN"/>
        </w:rPr>
        <w:t>）</w:t>
      </w:r>
      <w:r>
        <w:rPr>
          <w:rFonts w:eastAsia="仿宋_GB2312"/>
        </w:rPr>
        <w:t>赛题说明</w:t>
      </w:r>
    </w:p>
    <w:p>
      <w:pPr>
        <w:numPr>
          <w:ilvl w:val="0"/>
          <w:numId w:val="0"/>
        </w:numPr>
        <w:bidi w:val="0"/>
        <w:ind w:left="420" w:leftChars="0"/>
        <w:rPr>
          <w:rFonts w:eastAsia="仿宋_GB2312"/>
        </w:rPr>
      </w:pPr>
      <w:r>
        <w:rPr>
          <w:rFonts w:hint="eastAsia" w:eastAsia="仿宋_GB2312"/>
          <w:lang w:val="en-US" w:eastAsia="zh-CN"/>
        </w:rPr>
        <w:t>1）</w:t>
      </w:r>
      <w:r>
        <w:rPr>
          <w:rFonts w:eastAsia="仿宋_GB2312"/>
        </w:rPr>
        <w:t>近年来，由于容器的可扩展、轻量级等优点，基于容器的虚拟化（如Docker [1]）在云计算中越来越受欢迎。与传统的基于虚拟机监视器（VMM）的虚拟化不同，基于容器的虚拟化技术共享相同的底层主机操作系统(OS)，而没有VMM和Guest OS。这种差异有助于容器消除大部分虚拟机(VM)所遭受的开销。最近的研究[2,3]表明，在各种工作负载下，容器在CPU、内存和输入/输出方面实现了接近原生性能。虽然容器的轻量级隔离机制带来了开销优势，但是隔离不足也会导致容器异常。因此容器异常事件频发，例如性能不稳定[4,5]、系统崩溃[6,7]和安全问题[8,9]。</w:t>
      </w:r>
    </w:p>
    <w:p>
      <w:pPr>
        <w:numPr>
          <w:ilvl w:val="0"/>
          <w:numId w:val="0"/>
        </w:numPr>
        <w:bidi w:val="0"/>
        <w:ind w:left="420" w:leftChars="0"/>
        <w:rPr>
          <w:rFonts w:eastAsia="仿宋_GB2312"/>
        </w:rPr>
      </w:pPr>
      <w:r>
        <w:rPr>
          <w:rFonts w:hint="eastAsia" w:eastAsia="仿宋_GB2312"/>
          <w:lang w:val="en-US" w:eastAsia="zh-CN"/>
        </w:rPr>
        <w:t>2）</w:t>
      </w:r>
      <w:r>
        <w:rPr>
          <w:rFonts w:eastAsia="仿宋_GB2312"/>
        </w:rPr>
        <w:t>eBPF（extended Berkeley Packet Filter）是一种内核技术，它允许开发人员在不修改内核代码的情况下运行特定的功能。eBPF 的概念源自于 Berkeley Packet Filter（BPF），后者最初是由贝尔实验室开发的一种捕获和过滤网络数据包的过滤器。eBPF经过不断的发展和功能完善已经被广泛应用于网络监控[10]、安全过滤[11]、性能分析[12]等多种场景中。eBPF的强大能力也为容器异常检测提供了更多的机会。</w:t>
      </w:r>
    </w:p>
    <w:p>
      <w:pPr>
        <w:numPr>
          <w:ilvl w:val="0"/>
          <w:numId w:val="0"/>
        </w:numPr>
        <w:bidi w:val="0"/>
        <w:ind w:left="420" w:leftChars="0"/>
        <w:rPr>
          <w:rFonts w:eastAsia="仿宋_GB2312"/>
        </w:rPr>
      </w:pPr>
      <w:r>
        <w:rPr>
          <w:rFonts w:hint="eastAsia" w:eastAsia="仿宋_GB2312"/>
          <w:lang w:val="en-US" w:eastAsia="zh-CN"/>
        </w:rPr>
        <w:t>3）</w:t>
      </w:r>
      <w:r>
        <w:rPr>
          <w:rFonts w:eastAsia="仿宋_GB2312"/>
        </w:rPr>
        <w:t>本题目旨在通过ebpf实现容器异常检测框架。该框架通过ebpf收集容器的行为特征（例如系统调用频率、系统调用序列、文件访问、网络通信等活动）、指标特征（例如IO吞吐、内存利用率、CPU利用率等）等数据，采用人工智能算法自动识别具有异常行为的容器。检测的容器异常行为包括：可疑的系统调用、未经授权的容器互访、容器内异常进程的创建、异常的资源使用量等。</w:t>
      </w:r>
    </w:p>
    <w:p>
      <w:pPr>
        <w:pStyle w:val="4"/>
        <w:bidi w:val="0"/>
        <w:rPr>
          <w:rFonts w:eastAsia="仿宋_GB2312"/>
        </w:rPr>
      </w:pPr>
      <w:r>
        <w:rPr>
          <w:rFonts w:hint="eastAsia" w:eastAsia="仿宋_GB2312"/>
          <w:lang w:eastAsia="zh-CN"/>
        </w:rPr>
        <w:t>（</w:t>
      </w:r>
      <w:r>
        <w:rPr>
          <w:rFonts w:hint="eastAsia" w:eastAsia="仿宋_GB2312"/>
          <w:lang w:val="en-US" w:eastAsia="zh-CN"/>
        </w:rPr>
        <w:t>2</w:t>
      </w:r>
      <w:r>
        <w:rPr>
          <w:rFonts w:hint="eastAsia" w:eastAsia="仿宋_GB2312"/>
          <w:lang w:eastAsia="zh-CN"/>
        </w:rPr>
        <w:t>）</w:t>
      </w:r>
      <w:r>
        <w:rPr>
          <w:rFonts w:eastAsia="仿宋_GB2312"/>
        </w:rPr>
        <w:t>赛题要求</w:t>
      </w:r>
    </w:p>
    <w:p>
      <w:pPr>
        <w:numPr>
          <w:ilvl w:val="0"/>
          <w:numId w:val="0"/>
        </w:numPr>
        <w:bidi w:val="0"/>
        <w:ind w:left="420" w:leftChars="0"/>
        <w:rPr>
          <w:rFonts w:eastAsia="仿宋_GB2312"/>
        </w:rPr>
      </w:pPr>
      <w:r>
        <w:rPr>
          <w:rFonts w:hint="eastAsia" w:eastAsia="仿宋_GB2312"/>
          <w:lang w:val="en-US" w:eastAsia="zh-CN"/>
        </w:rPr>
        <w:t>1）</w:t>
      </w:r>
      <w:r>
        <w:rPr>
          <w:rFonts w:hint="eastAsia" w:eastAsia="仿宋_GB2312"/>
        </w:rPr>
        <w:t>可扩展的ebpf数据采集框架。该框架需要使用ebpf采集各种有助于判断异常容器行为的数据。常见的数据包括：系统调用类型、资源使用量、流量特征等等。该框架需要具有扩展能力，用户可以快速方便地添加新的数据采集类型。</w:t>
      </w:r>
    </w:p>
    <w:p>
      <w:pPr>
        <w:numPr>
          <w:ilvl w:val="0"/>
          <w:numId w:val="0"/>
        </w:numPr>
        <w:bidi w:val="0"/>
        <w:ind w:left="420" w:leftChars="0"/>
        <w:rPr>
          <w:rFonts w:eastAsia="仿宋_GB2312"/>
        </w:rPr>
      </w:pPr>
      <w:r>
        <w:rPr>
          <w:rFonts w:hint="eastAsia" w:eastAsia="仿宋_GB2312"/>
          <w:lang w:val="en-US" w:eastAsia="zh-CN"/>
        </w:rPr>
        <w:t>2）</w:t>
      </w:r>
      <w:r>
        <w:rPr>
          <w:rFonts w:hint="eastAsia" w:eastAsia="仿宋_GB2312"/>
        </w:rPr>
        <w:t>采集框架具有可忽略的性能开销。CPU占用控制在</w:t>
      </w:r>
      <w:r>
        <w:rPr>
          <w:rFonts w:eastAsia="仿宋_GB2312"/>
        </w:rPr>
        <w:t>10%</w:t>
      </w:r>
      <w:r>
        <w:rPr>
          <w:rFonts w:hint="eastAsia" w:eastAsia="仿宋_GB2312"/>
        </w:rPr>
        <w:t>以内，保证被监控容器的正常流畅运行</w:t>
      </w:r>
    </w:p>
    <w:p>
      <w:pPr>
        <w:numPr>
          <w:ilvl w:val="0"/>
          <w:numId w:val="0"/>
        </w:numPr>
        <w:bidi w:val="0"/>
        <w:ind w:left="420" w:leftChars="0"/>
        <w:rPr>
          <w:rFonts w:eastAsia="仿宋_GB2312"/>
        </w:rPr>
      </w:pPr>
      <w:r>
        <w:rPr>
          <w:rFonts w:hint="eastAsia" w:eastAsia="仿宋_GB2312"/>
          <w:lang w:val="en-US" w:eastAsia="zh-CN"/>
        </w:rPr>
        <w:t>3）</w:t>
      </w:r>
      <w:r>
        <w:rPr>
          <w:rFonts w:hint="eastAsia" w:eastAsia="仿宋_GB2312"/>
        </w:rPr>
        <w:t>准确的检测算法。利用机器学习、深度学习等技术实现容器异常行为的自动检测。该检测算法需要具有高准确率，选择合适的指标作为输入，检测各种不同类型的异常行为。</w:t>
      </w:r>
    </w:p>
    <w:p>
      <w:pPr>
        <w:numPr>
          <w:ilvl w:val="0"/>
          <w:numId w:val="0"/>
        </w:numPr>
        <w:bidi w:val="0"/>
        <w:ind w:left="420" w:leftChars="0"/>
        <w:rPr>
          <w:rFonts w:eastAsia="仿宋_GB2312"/>
        </w:rPr>
      </w:pPr>
      <w:r>
        <w:rPr>
          <w:rFonts w:hint="eastAsia" w:eastAsia="仿宋_GB2312"/>
          <w:lang w:val="en-US" w:eastAsia="zh-CN"/>
        </w:rPr>
        <w:t>4）</w:t>
      </w:r>
      <w:r>
        <w:rPr>
          <w:rFonts w:hint="eastAsia" w:eastAsia="仿宋_GB2312"/>
        </w:rPr>
        <w:t>清晰的数据、检测过程展示界面。借助grafana等UI系统，实现各种数据的汇总展示以及异常容器检测时的分析流程展示。</w:t>
      </w:r>
    </w:p>
    <w:p>
      <w:pPr>
        <w:pStyle w:val="4"/>
        <w:bidi w:val="0"/>
        <w:rPr>
          <w:rFonts w:eastAsia="仿宋_GB2312"/>
        </w:rPr>
      </w:pPr>
      <w:r>
        <w:rPr>
          <w:rFonts w:hint="eastAsia" w:eastAsia="仿宋_GB2312"/>
          <w:lang w:eastAsia="zh-CN"/>
        </w:rPr>
        <w:t>（</w:t>
      </w:r>
      <w:r>
        <w:rPr>
          <w:rFonts w:hint="eastAsia" w:eastAsia="仿宋_GB2312"/>
          <w:lang w:val="en-US" w:eastAsia="zh-CN"/>
        </w:rPr>
        <w:t>3</w:t>
      </w:r>
      <w:r>
        <w:rPr>
          <w:rFonts w:hint="eastAsia" w:eastAsia="仿宋_GB2312"/>
          <w:lang w:eastAsia="zh-CN"/>
        </w:rPr>
        <w:t>）</w:t>
      </w:r>
      <w:r>
        <w:rPr>
          <w:rFonts w:eastAsia="仿宋_GB2312"/>
        </w:rPr>
        <w:t xml:space="preserve">赛题导师  </w:t>
      </w:r>
    </w:p>
    <w:p>
      <w:pPr>
        <w:pStyle w:val="18"/>
        <w:ind w:firstLine="720" w:firstLineChars="300"/>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chengshuyi.csy@alibaba-inc.com</w:t>
      </w:r>
    </w:p>
    <w:p>
      <w:pPr>
        <w:pStyle w:val="4"/>
        <w:bidi w:val="0"/>
        <w:rPr>
          <w:rFonts w:eastAsia="仿宋_GB2312"/>
        </w:rPr>
      </w:pPr>
      <w:r>
        <w:rPr>
          <w:rFonts w:hint="eastAsia" w:eastAsia="仿宋_GB2312"/>
          <w:lang w:eastAsia="zh-CN"/>
        </w:rPr>
        <w:t>（</w:t>
      </w:r>
      <w:r>
        <w:rPr>
          <w:rFonts w:hint="eastAsia" w:eastAsia="仿宋_GB2312"/>
          <w:lang w:val="en-US" w:eastAsia="zh-CN"/>
        </w:rPr>
        <w:t>4</w:t>
      </w:r>
      <w:r>
        <w:rPr>
          <w:rFonts w:hint="eastAsia" w:eastAsia="仿宋_GB2312"/>
          <w:lang w:eastAsia="zh-CN"/>
        </w:rPr>
        <w:t>）</w:t>
      </w:r>
      <w:r>
        <w:rPr>
          <w:rFonts w:eastAsia="仿宋_GB2312"/>
        </w:rPr>
        <w:t>参考资料</w:t>
      </w:r>
    </w:p>
    <w:p>
      <w:pPr>
        <w:pStyle w:val="18"/>
        <w:ind w:left="840"/>
        <w:rPr>
          <w:rFonts w:eastAsia="仿宋_GB2312"/>
        </w:rPr>
      </w:pPr>
      <w:r>
        <w:rPr>
          <w:rFonts w:hint="eastAsia" w:eastAsia="仿宋_GB2312"/>
          <w:sz w:val="24"/>
        </w:rPr>
        <w:t>Docker, 202</w:t>
      </w:r>
      <w:r>
        <w:rPr>
          <w:rFonts w:eastAsia="仿宋_GB2312"/>
          <w:sz w:val="24"/>
        </w:rPr>
        <w:t>4</w:t>
      </w:r>
      <w:r>
        <w:rPr>
          <w:rFonts w:hint="eastAsia" w:eastAsia="仿宋_GB2312"/>
          <w:sz w:val="24"/>
        </w:rPr>
        <w:t xml:space="preserve">, https://www.docker.com/. (Accessed </w:t>
      </w:r>
      <w:r>
        <w:rPr>
          <w:rFonts w:eastAsia="仿宋_GB2312"/>
          <w:sz w:val="24"/>
        </w:rPr>
        <w:t>March 7, 2024</w:t>
      </w:r>
      <w:r>
        <w:rPr>
          <w:rFonts w:hint="eastAsia" w:eastAsia="仿宋_GB2312"/>
          <w:sz w:val="24"/>
        </w:rPr>
        <w:t>).</w:t>
      </w:r>
    </w:p>
    <w:p>
      <w:pPr>
        <w:pStyle w:val="18"/>
        <w:ind w:left="840"/>
        <w:rPr>
          <w:rFonts w:eastAsia="仿宋_GB2312"/>
        </w:rPr>
      </w:pPr>
      <w:r>
        <w:rPr>
          <w:rFonts w:hint="eastAsia" w:eastAsia="仿宋_GB2312"/>
          <w:sz w:val="24"/>
        </w:rPr>
        <w:t>P. Sharma, L. Chaufournier, P. Shenoy, Y. Tay, Containers and virtual machines at scale: A comparative study, in: Proceedings of International Middleware Conference, Middleware, 2016, pp. 1–13.</w:t>
      </w:r>
    </w:p>
    <w:p>
      <w:pPr>
        <w:pStyle w:val="18"/>
        <w:ind w:left="840"/>
        <w:rPr>
          <w:rFonts w:eastAsia="仿宋_GB2312"/>
        </w:rPr>
      </w:pPr>
      <w:r>
        <w:rPr>
          <w:rFonts w:hint="eastAsia" w:eastAsia="仿宋_GB2312"/>
          <w:sz w:val="24"/>
        </w:rPr>
        <w:t>M. Plauth, L. Feinbube, A. Polze, A performance survey of lightweight virtualization techniques, in: Proceedings of European Conference on Service-Oriented and Cloud Computing, ESOCC, 2017, pp. 34–48.</w:t>
      </w:r>
    </w:p>
    <w:p>
      <w:pPr>
        <w:pStyle w:val="18"/>
        <w:ind w:left="840"/>
        <w:rPr>
          <w:rFonts w:eastAsia="仿宋_GB2312"/>
        </w:rPr>
      </w:pPr>
      <w:r>
        <w:rPr>
          <w:rFonts w:hint="eastAsia" w:eastAsia="仿宋_GB2312"/>
          <w:sz w:val="24"/>
        </w:rPr>
        <w:t xml:space="preserve">Y. Li, J. Zhang, C. Jiang, J. Wan, Z. Ren, PINE: Optimizing performance isolation in container environments, IEEE Access 7 (2019) 30410–30422. </w:t>
      </w:r>
    </w:p>
    <w:p>
      <w:pPr>
        <w:pStyle w:val="18"/>
        <w:ind w:left="840"/>
        <w:rPr>
          <w:rFonts w:eastAsia="仿宋_GB2312"/>
        </w:rPr>
      </w:pPr>
      <w:r>
        <w:rPr>
          <w:rFonts w:hint="eastAsia" w:eastAsia="仿宋_GB2312"/>
          <w:sz w:val="24"/>
        </w:rPr>
        <w:t>J. Khalid, E. Rozner, W. Felter, C. Xu, K. Rajamani, A. Ferreira, A. Akella, Iron: Isolating network-based CPU in container environments, in: Proceedings of USENIX Symposium on Networked Systems Design and Implementation, NSDI, 2018, pp. 313–328.</w:t>
      </w:r>
    </w:p>
    <w:p>
      <w:pPr>
        <w:pStyle w:val="18"/>
        <w:ind w:left="840"/>
        <w:rPr>
          <w:rFonts w:eastAsia="仿宋_GB2312"/>
        </w:rPr>
      </w:pPr>
      <w:r>
        <w:rPr>
          <w:rFonts w:hint="eastAsia" w:eastAsia="仿宋_GB2312"/>
          <w:sz w:val="24"/>
        </w:rPr>
        <w:t xml:space="preserve">S. Soltesz, H. Pötzl, M.E. Fiuczynski, A. Bavier, L. Peterson, Container-based operating system virtualization: A scalable, high-performance alternative to hypervisors, in: Proceedings of European Conference on Computer Systems, EuroSys, 2007, pp. 275–287. </w:t>
      </w:r>
    </w:p>
    <w:p>
      <w:pPr>
        <w:pStyle w:val="18"/>
        <w:ind w:left="840"/>
        <w:rPr>
          <w:rFonts w:eastAsia="仿宋_GB2312"/>
        </w:rPr>
      </w:pPr>
      <w:r>
        <w:rPr>
          <w:rFonts w:hint="eastAsia" w:eastAsia="仿宋_GB2312"/>
          <w:sz w:val="24"/>
        </w:rPr>
        <w:t>O. Laadan, J. Nieh, Operating system virtualization: Practice and experience, in: Proceedings of Annual Haifa Experimental Systems Conference, SYSTOR, 2010, pp. 1–12.</w:t>
      </w:r>
    </w:p>
    <w:p>
      <w:pPr>
        <w:pStyle w:val="18"/>
        <w:ind w:left="840"/>
        <w:rPr>
          <w:rFonts w:eastAsia="仿宋_GB2312"/>
        </w:rPr>
      </w:pPr>
      <w:r>
        <w:rPr>
          <w:rFonts w:hint="eastAsia" w:eastAsia="仿宋_GB2312"/>
          <w:sz w:val="24"/>
        </w:rPr>
        <w:t xml:space="preserve">X. Gao, Z. Gu, M. Kayaalp, D. Pendarakis, H. Wang, ContainerLeaks: Emerging security threats of information leakages in container clouds, in: Proceedings of International Conference on Dependable Systems and Networks, DSN, 2017, pp. 237–248. </w:t>
      </w:r>
    </w:p>
    <w:p>
      <w:pPr>
        <w:pStyle w:val="18"/>
        <w:ind w:left="840"/>
        <w:rPr>
          <w:rFonts w:eastAsia="仿宋_GB2312"/>
        </w:rPr>
      </w:pPr>
      <w:r>
        <w:rPr>
          <w:rFonts w:hint="eastAsia" w:eastAsia="仿宋_GB2312"/>
          <w:sz w:val="24"/>
        </w:rPr>
        <w:t>X. Gao, Z. Gu, Z. Li, H. Jamjoom, C. Wang, Houdini’s escape: Breaking the resource rein of Linux control groups, in: Proceedings of ACM SIGSAC Conference on Computer and Communications Security, CCS, 2019, pp. 1073–1086.</w:t>
      </w:r>
    </w:p>
    <w:p>
      <w:pPr>
        <w:pStyle w:val="18"/>
        <w:ind w:left="840"/>
        <w:rPr>
          <w:rFonts w:eastAsia="仿宋_GB2312"/>
        </w:rPr>
      </w:pPr>
      <w:r>
        <w:rPr>
          <w:rFonts w:hint="eastAsia" w:eastAsia="仿宋_GB2312"/>
          <w:sz w:val="24"/>
        </w:rPr>
        <w:t>Cilium</w:t>
      </w:r>
      <w:r>
        <w:rPr>
          <w:rFonts w:eastAsia="仿宋_GB2312"/>
          <w:sz w:val="24"/>
        </w:rPr>
        <w:t xml:space="preserve">, </w:t>
      </w:r>
      <w:r>
        <w:rPr>
          <w:rFonts w:hint="eastAsia" w:eastAsia="仿宋_GB2312"/>
          <w:sz w:val="24"/>
        </w:rPr>
        <w:t>https://cilium.io/</w:t>
      </w:r>
      <w:r>
        <w:rPr>
          <w:rFonts w:eastAsia="仿宋_GB2312"/>
          <w:sz w:val="24"/>
        </w:rPr>
        <w:t>.</w:t>
      </w:r>
      <w:r>
        <w:rPr>
          <w:rFonts w:hint="eastAsia" w:eastAsia="仿宋_GB2312"/>
          <w:sz w:val="24"/>
        </w:rPr>
        <w:t xml:space="preserve"> (Accessed </w:t>
      </w:r>
      <w:r>
        <w:rPr>
          <w:rFonts w:eastAsia="仿宋_GB2312"/>
          <w:sz w:val="24"/>
        </w:rPr>
        <w:t>March 7, 2024</w:t>
      </w:r>
      <w:r>
        <w:rPr>
          <w:rFonts w:hint="eastAsia" w:eastAsia="仿宋_GB2312"/>
          <w:sz w:val="24"/>
        </w:rPr>
        <w:t>).</w:t>
      </w:r>
    </w:p>
    <w:p>
      <w:pPr>
        <w:pStyle w:val="18"/>
        <w:ind w:left="840"/>
        <w:rPr>
          <w:rFonts w:eastAsia="仿宋_GB2312"/>
        </w:rPr>
      </w:pPr>
      <w:r>
        <w:rPr>
          <w:rFonts w:eastAsia="仿宋_GB2312"/>
          <w:sz w:val="24"/>
        </w:rPr>
        <w:t>F</w:t>
      </w:r>
      <w:r>
        <w:rPr>
          <w:rFonts w:hint="eastAsia" w:eastAsia="仿宋_GB2312"/>
          <w:sz w:val="24"/>
        </w:rPr>
        <w:t>alco</w:t>
      </w:r>
      <w:r>
        <w:rPr>
          <w:rFonts w:eastAsia="仿宋_GB2312"/>
          <w:sz w:val="24"/>
        </w:rPr>
        <w:t xml:space="preserve">, </w:t>
      </w:r>
      <w:r>
        <w:rPr>
          <w:rFonts w:eastAsia="仿宋_GB2312"/>
        </w:rPr>
        <w:fldChar w:fldCharType="begin"/>
      </w:r>
      <w:r>
        <w:rPr>
          <w:rFonts w:eastAsia="仿宋_GB2312"/>
        </w:rPr>
        <w:instrText xml:space="preserve"> HYPERLINK "https://falco.org/." </w:instrText>
      </w:r>
      <w:r>
        <w:rPr>
          <w:rFonts w:eastAsia="仿宋_GB2312"/>
        </w:rPr>
        <w:fldChar w:fldCharType="separate"/>
      </w:r>
      <w:r>
        <w:rPr>
          <w:rFonts w:eastAsia="仿宋_GB2312"/>
        </w:rPr>
        <w:t>https://falco.org/.</w:t>
      </w:r>
      <w:r>
        <w:rPr>
          <w:rFonts w:eastAsia="仿宋_GB2312"/>
        </w:rPr>
        <w:fldChar w:fldCharType="end"/>
      </w:r>
      <w:r>
        <w:rPr>
          <w:rFonts w:eastAsia="仿宋_GB2312"/>
          <w:sz w:val="24"/>
        </w:rPr>
        <w:t xml:space="preserve"> </w:t>
      </w:r>
      <w:r>
        <w:rPr>
          <w:rFonts w:hint="eastAsia" w:eastAsia="仿宋_GB2312"/>
          <w:sz w:val="24"/>
        </w:rPr>
        <w:t xml:space="preserve">(Accessed </w:t>
      </w:r>
      <w:r>
        <w:rPr>
          <w:rFonts w:eastAsia="仿宋_GB2312"/>
          <w:sz w:val="24"/>
        </w:rPr>
        <w:t>March 7, 2024</w:t>
      </w:r>
      <w:r>
        <w:rPr>
          <w:rFonts w:hint="eastAsia" w:eastAsia="仿宋_GB2312"/>
          <w:sz w:val="24"/>
        </w:rPr>
        <w:t>).</w:t>
      </w:r>
    </w:p>
    <w:p>
      <w:pPr>
        <w:pStyle w:val="18"/>
        <w:ind w:left="840"/>
        <w:rPr>
          <w:rFonts w:eastAsia="仿宋_GB2312"/>
        </w:rPr>
      </w:pPr>
      <w:r>
        <w:rPr>
          <w:rFonts w:hint="eastAsia" w:eastAsia="仿宋_GB2312"/>
          <w:sz w:val="24"/>
        </w:rPr>
        <w:t>BCC</w:t>
      </w:r>
      <w:r>
        <w:rPr>
          <w:rFonts w:eastAsia="仿宋_GB2312"/>
          <w:sz w:val="24"/>
        </w:rPr>
        <w:t xml:space="preserve">, </w:t>
      </w:r>
      <w:r>
        <w:rPr>
          <w:rFonts w:eastAsia="仿宋_GB2312"/>
        </w:rPr>
        <w:fldChar w:fldCharType="begin"/>
      </w:r>
      <w:r>
        <w:rPr>
          <w:rFonts w:eastAsia="仿宋_GB2312"/>
        </w:rPr>
        <w:instrText xml:space="preserve"> HYPERLINK "https://github.com/iovisor/bcc" </w:instrText>
      </w:r>
      <w:r>
        <w:rPr>
          <w:rFonts w:eastAsia="仿宋_GB2312"/>
        </w:rPr>
        <w:fldChar w:fldCharType="separate"/>
      </w:r>
      <w:r>
        <w:rPr>
          <w:rFonts w:eastAsia="仿宋_GB2312"/>
        </w:rPr>
        <w:t>https://github.com/iovisor/bcc</w:t>
      </w:r>
      <w:r>
        <w:rPr>
          <w:rFonts w:eastAsia="仿宋_GB2312"/>
        </w:rPr>
        <w:fldChar w:fldCharType="end"/>
      </w:r>
      <w:r>
        <w:rPr>
          <w:rFonts w:eastAsia="仿宋_GB2312"/>
          <w:sz w:val="24"/>
        </w:rPr>
        <w:t xml:space="preserve">. </w:t>
      </w:r>
      <w:r>
        <w:rPr>
          <w:rFonts w:hint="eastAsia" w:eastAsia="仿宋_GB2312"/>
          <w:sz w:val="24"/>
        </w:rPr>
        <w:t xml:space="preserve">(Accessed </w:t>
      </w:r>
      <w:r>
        <w:rPr>
          <w:rFonts w:eastAsia="仿宋_GB2312"/>
          <w:sz w:val="24"/>
        </w:rPr>
        <w:t>March 7, 2024</w:t>
      </w:r>
      <w:r>
        <w:rPr>
          <w:rFonts w:hint="eastAsia" w:eastAsia="仿宋_GB2312"/>
          <w:sz w:val="24"/>
        </w:rPr>
        <w:t>).</w:t>
      </w:r>
    </w:p>
    <w:p>
      <w:pPr>
        <w:bidi w:val="0"/>
        <w:rPr>
          <w:rFonts w:eastAsia="仿宋_GB2312"/>
        </w:rPr>
      </w:pPr>
    </w:p>
    <w:p>
      <w:pPr>
        <w:bidi w:val="0"/>
        <w:rPr>
          <w:rFonts w:eastAsia="仿宋_GB2312"/>
        </w:rPr>
      </w:pPr>
    </w:p>
    <w:p>
      <w:pPr>
        <w:pStyle w:val="3"/>
        <w:bidi w:val="0"/>
        <w:rPr>
          <w:rFonts w:hint="eastAsia" w:eastAsia="仿宋_GB2312"/>
          <w:lang w:eastAsia="zh-CN"/>
        </w:rPr>
      </w:pPr>
      <w:r>
        <w:rPr>
          <w:rFonts w:eastAsia="仿宋_GB2312"/>
        </w:rPr>
        <w:t>赛题</w:t>
      </w:r>
      <w:r>
        <w:rPr>
          <w:rFonts w:hint="eastAsia" w:eastAsia="仿宋_GB2312"/>
          <w:lang w:val="en-US" w:eastAsia="zh-CN"/>
        </w:rPr>
        <w:t>9：</w:t>
      </w:r>
      <w:r>
        <w:rPr>
          <w:rFonts w:hint="eastAsia" w:eastAsia="仿宋_GB2312"/>
          <w:b w:val="0"/>
          <w:bCs/>
          <w:lang w:eastAsia="zh-CN"/>
        </w:rPr>
        <w:t>龙蜥操作系统gpg工具集成国密算法</w:t>
      </w:r>
    </w:p>
    <w:p>
      <w:pPr>
        <w:pStyle w:val="4"/>
        <w:bidi w:val="0"/>
        <w:rPr>
          <w:rFonts w:eastAsia="仿宋_GB2312"/>
        </w:rPr>
      </w:pPr>
      <w:r>
        <w:rPr>
          <w:rFonts w:hint="eastAsia" w:eastAsia="仿宋_GB2312"/>
          <w:lang w:eastAsia="zh-CN"/>
        </w:rPr>
        <w:t>（</w:t>
      </w:r>
      <w:r>
        <w:rPr>
          <w:rFonts w:hint="eastAsia" w:eastAsia="仿宋_GB2312"/>
          <w:lang w:val="en-US" w:eastAsia="zh-CN"/>
        </w:rPr>
        <w:t>1</w:t>
      </w:r>
      <w:r>
        <w:rPr>
          <w:rFonts w:hint="eastAsia" w:eastAsia="仿宋_GB2312"/>
          <w:lang w:eastAsia="zh-CN"/>
        </w:rPr>
        <w:t>）</w:t>
      </w:r>
      <w:r>
        <w:rPr>
          <w:rFonts w:eastAsia="仿宋_GB2312"/>
        </w:rPr>
        <w:t>赛题说明</w:t>
      </w:r>
    </w:p>
    <w:p>
      <w:pPr>
        <w:bidi w:val="0"/>
        <w:ind w:firstLine="560" w:firstLineChars="200"/>
        <w:rPr>
          <w:rFonts w:eastAsia="仿宋_GB2312"/>
        </w:rPr>
      </w:pPr>
      <w:r>
        <w:rPr>
          <w:rFonts w:eastAsia="仿宋_GB2312"/>
        </w:rPr>
        <w:t>gpg是Anolis操作系统中最常用的文件签名以及加密工具，基于龙蜥操作系统开发可以使用国密SM2/3/4算法的签名和加密的gpg工具。</w:t>
      </w:r>
    </w:p>
    <w:p>
      <w:pPr>
        <w:pStyle w:val="4"/>
        <w:bidi w:val="0"/>
        <w:rPr>
          <w:rFonts w:eastAsia="仿宋_GB2312"/>
        </w:rPr>
      </w:pPr>
      <w:r>
        <w:rPr>
          <w:rFonts w:hint="eastAsia" w:eastAsia="仿宋_GB2312"/>
          <w:lang w:eastAsia="zh-CN"/>
        </w:rPr>
        <w:t>（</w:t>
      </w:r>
      <w:r>
        <w:rPr>
          <w:rFonts w:hint="eastAsia" w:eastAsia="仿宋_GB2312"/>
          <w:lang w:val="en-US" w:eastAsia="zh-CN"/>
        </w:rPr>
        <w:t>2</w:t>
      </w:r>
      <w:r>
        <w:rPr>
          <w:rFonts w:hint="eastAsia" w:eastAsia="仿宋_GB2312"/>
          <w:lang w:eastAsia="zh-CN"/>
        </w:rPr>
        <w:t>）</w:t>
      </w:r>
      <w:r>
        <w:rPr>
          <w:rFonts w:eastAsia="仿宋_GB2312"/>
        </w:rPr>
        <w:t>赛题要求</w:t>
      </w:r>
    </w:p>
    <w:p>
      <w:pPr>
        <w:bidi w:val="0"/>
        <w:rPr>
          <w:rFonts w:eastAsia="仿宋_GB2312"/>
        </w:rPr>
      </w:pPr>
      <w:r>
        <w:rPr>
          <w:rFonts w:eastAsia="仿宋_GB2312"/>
        </w:rPr>
        <w:t>1）龙蜥操作系统gpg工具支持使用国密算法SM2/3/4来做签名验签以及加解密；</w:t>
      </w:r>
    </w:p>
    <w:p>
      <w:pPr>
        <w:bidi w:val="0"/>
        <w:rPr>
          <w:rFonts w:eastAsia="仿宋_GB2312"/>
        </w:rPr>
      </w:pPr>
      <w:r>
        <w:rPr>
          <w:rFonts w:eastAsia="仿宋_GB2312"/>
        </w:rPr>
        <w:t>2）开发的代码保持跟上游社区保持一致，不能给开发者和用户带来额外的使用成本，包括代码风格、工具使用方法，以及算法切换都要跟已有功能保持一致；</w:t>
      </w:r>
    </w:p>
    <w:p>
      <w:pPr>
        <w:bidi w:val="0"/>
        <w:rPr>
          <w:rFonts w:eastAsia="仿宋_GB2312"/>
        </w:rPr>
      </w:pPr>
      <w:r>
        <w:rPr>
          <w:rFonts w:eastAsia="仿宋_GB2312"/>
        </w:rPr>
        <w:t>3）具体的算法选择使用libgcrypt中的国密算法；</w:t>
      </w:r>
    </w:p>
    <w:p>
      <w:pPr>
        <w:bidi w:val="0"/>
        <w:rPr>
          <w:rFonts w:eastAsia="仿宋_GB2312"/>
        </w:rPr>
      </w:pPr>
      <w:r>
        <w:rPr>
          <w:rFonts w:eastAsia="仿宋_GB2312"/>
        </w:rPr>
        <w:t>4）提供详细的使用文档以及完整的测试用例；</w:t>
      </w:r>
    </w:p>
    <w:p>
      <w:pPr>
        <w:pStyle w:val="4"/>
        <w:bidi w:val="0"/>
        <w:rPr>
          <w:rFonts w:eastAsia="仿宋_GB2312"/>
        </w:rPr>
      </w:pPr>
      <w:r>
        <w:rPr>
          <w:rFonts w:hint="eastAsia" w:eastAsia="仿宋_GB2312"/>
          <w:lang w:eastAsia="zh-CN"/>
        </w:rPr>
        <w:t>（</w:t>
      </w:r>
      <w:r>
        <w:rPr>
          <w:rFonts w:hint="eastAsia" w:eastAsia="仿宋_GB2312"/>
          <w:lang w:val="en-US" w:eastAsia="zh-CN"/>
        </w:rPr>
        <w:t>3</w:t>
      </w:r>
      <w:r>
        <w:rPr>
          <w:rFonts w:hint="eastAsia" w:eastAsia="仿宋_GB2312"/>
          <w:lang w:eastAsia="zh-CN"/>
        </w:rPr>
        <w:t>）</w:t>
      </w:r>
      <w:r>
        <w:rPr>
          <w:rFonts w:eastAsia="仿宋_GB2312"/>
        </w:rPr>
        <w:t>赛题导师</w:t>
      </w:r>
    </w:p>
    <w:p>
      <w:pPr>
        <w:pStyle w:val="18"/>
        <w:ind w:firstLine="480" w:firstLineChars="200"/>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tianjia.zhang@linux.alibaba.com</w:t>
      </w:r>
    </w:p>
    <w:p>
      <w:pPr>
        <w:pStyle w:val="4"/>
        <w:bidi w:val="0"/>
        <w:rPr>
          <w:rFonts w:eastAsia="仿宋_GB2312"/>
        </w:rPr>
      </w:pPr>
      <w:r>
        <w:rPr>
          <w:rFonts w:hint="eastAsia" w:eastAsia="仿宋_GB2312"/>
          <w:lang w:eastAsia="zh-CN"/>
        </w:rPr>
        <w:t>（</w:t>
      </w:r>
      <w:r>
        <w:rPr>
          <w:rFonts w:hint="eastAsia" w:eastAsia="仿宋_GB2312"/>
          <w:lang w:val="en-US" w:eastAsia="zh-CN"/>
        </w:rPr>
        <w:t>4</w:t>
      </w:r>
      <w:r>
        <w:rPr>
          <w:rFonts w:hint="eastAsia" w:eastAsia="仿宋_GB2312"/>
          <w:lang w:eastAsia="zh-CN"/>
        </w:rPr>
        <w:t>）</w:t>
      </w:r>
      <w:r>
        <w:rPr>
          <w:rFonts w:eastAsia="仿宋_GB2312"/>
        </w:rPr>
        <w:t>参考资料</w:t>
      </w:r>
    </w:p>
    <w:p>
      <w:pPr>
        <w:pStyle w:val="18"/>
        <w:rPr>
          <w:rFonts w:eastAsia="仿宋_GB2312"/>
        </w:rPr>
      </w:pPr>
      <w:r>
        <w:rPr>
          <w:rFonts w:eastAsia="仿宋_GB2312"/>
          <w:color w:val="000000"/>
          <w:sz w:val="24"/>
          <w:szCs w:val="24"/>
        </w:rPr>
        <w:t>[1] 龙蜥操作系统：</w:t>
      </w:r>
      <w:r>
        <w:rPr>
          <w:rFonts w:eastAsia="仿宋_GB2312"/>
          <w:sz w:val="24"/>
          <w:szCs w:val="24"/>
        </w:rPr>
        <w:fldChar w:fldCharType="begin"/>
      </w:r>
      <w:r>
        <w:rPr>
          <w:rFonts w:eastAsia="仿宋_GB2312"/>
          <w:sz w:val="24"/>
          <w:szCs w:val="24"/>
        </w:rPr>
        <w:instrText xml:space="preserve">HYPERLINK "https://gitee.com/src-anolis-os/gnupg2" \h</w:instrText>
      </w:r>
      <w:r>
        <w:rPr>
          <w:rFonts w:eastAsia="仿宋_GB2312"/>
          <w:sz w:val="24"/>
          <w:szCs w:val="24"/>
        </w:rPr>
        <w:fldChar w:fldCharType="separate"/>
      </w:r>
      <w:r>
        <w:rPr>
          <w:rStyle w:val="16"/>
          <w:rFonts w:eastAsia="仿宋_GB2312"/>
          <w:sz w:val="24"/>
          <w:szCs w:val="24"/>
        </w:rPr>
        <w:t>https://gitee.com/src-anolis-os/gnupg2</w:t>
      </w:r>
      <w:r>
        <w:rPr>
          <w:rStyle w:val="16"/>
          <w:rFonts w:eastAsia="仿宋_GB2312"/>
          <w:sz w:val="24"/>
          <w:szCs w:val="24"/>
        </w:rPr>
        <w:fldChar w:fldCharType="end"/>
      </w:r>
    </w:p>
    <w:p>
      <w:pPr>
        <w:bidi w:val="0"/>
        <w:rPr>
          <w:rFonts w:eastAsia="仿宋_GB2312"/>
        </w:rPr>
      </w:pPr>
    </w:p>
    <w:p>
      <w:pPr>
        <w:bidi w:val="0"/>
        <w:rPr>
          <w:rFonts w:eastAsia="仿宋_GB2312"/>
        </w:rPr>
      </w:pPr>
    </w:p>
    <w:p>
      <w:pPr>
        <w:pStyle w:val="3"/>
        <w:bidi w:val="0"/>
        <w:rPr>
          <w:rFonts w:eastAsia="仿宋_GB2312"/>
        </w:rPr>
      </w:pPr>
      <w:r>
        <w:rPr>
          <w:rFonts w:eastAsia="仿宋_GB2312"/>
        </w:rPr>
        <w:t>赛题</w:t>
      </w:r>
      <w:r>
        <w:rPr>
          <w:rFonts w:hint="eastAsia" w:eastAsia="仿宋_GB2312"/>
        </w:rPr>
        <w:t>1</w:t>
      </w:r>
      <w:r>
        <w:rPr>
          <w:rFonts w:hint="eastAsia" w:eastAsia="仿宋_GB2312"/>
          <w:lang w:val="en-US" w:eastAsia="zh-CN"/>
        </w:rPr>
        <w:t>0</w:t>
      </w:r>
      <w:r>
        <w:rPr>
          <w:rFonts w:hint="eastAsia" w:eastAsia="仿宋_GB2312"/>
          <w:lang w:eastAsia="zh-CN"/>
        </w:rPr>
        <w:t>：</w:t>
      </w:r>
      <w:r>
        <w:rPr>
          <w:rFonts w:eastAsia="仿宋_GB2312"/>
          <w:b w:val="0"/>
          <w:bCs/>
        </w:rPr>
        <w:t>编译器插件框架测试加固挑战</w:t>
      </w:r>
    </w:p>
    <w:p>
      <w:pPr>
        <w:pStyle w:val="4"/>
        <w:bidi w:val="0"/>
        <w:rPr>
          <w:rFonts w:eastAsia="仿宋_GB2312"/>
        </w:rPr>
      </w:pPr>
      <w:r>
        <w:rPr>
          <w:rFonts w:eastAsia="仿宋_GB2312"/>
        </w:rPr>
        <w:t>（</w:t>
      </w:r>
      <w:r>
        <w:rPr>
          <w:rFonts w:hint="eastAsia" w:eastAsia="仿宋_GB2312"/>
          <w:lang w:val="en-US" w:eastAsia="zh-CN"/>
        </w:rPr>
        <w:t>1</w:t>
      </w:r>
      <w:r>
        <w:rPr>
          <w:rFonts w:eastAsia="仿宋_GB2312"/>
        </w:rPr>
        <w:t>）赛题说明</w:t>
      </w:r>
    </w:p>
    <w:p>
      <w:pPr>
        <w:pStyle w:val="17"/>
        <w:spacing w:line="578" w:lineRule="exact"/>
        <w:ind w:firstLine="640"/>
        <w:jc w:val="left"/>
        <w:rPr>
          <w:rFonts w:hint="eastAsia" w:ascii="宋体" w:hAnsi="宋体" w:eastAsia="仿宋_GB2312" w:cs="宋体"/>
          <w:sz w:val="28"/>
          <w:szCs w:val="28"/>
        </w:rPr>
      </w:pPr>
      <w:r>
        <w:rPr>
          <w:rFonts w:hint="eastAsia" w:ascii="宋体" w:hAnsi="宋体" w:eastAsia="仿宋_GB2312" w:cs="宋体"/>
          <w:sz w:val="28"/>
          <w:szCs w:val="28"/>
        </w:rPr>
        <w:t>编译器是操作系统中至关重要的基础软件，然而当前存在多款主流的编译器框架，任何的编译工具都需要选择某一编译器框架进行开发，当其需要使能其他框架时，便会出现重复开发的问题。</w:t>
      </w:r>
    </w:p>
    <w:p>
      <w:pPr>
        <w:pStyle w:val="17"/>
        <w:spacing w:line="578" w:lineRule="exact"/>
        <w:ind w:firstLine="640"/>
        <w:jc w:val="left"/>
        <w:rPr>
          <w:rFonts w:hint="eastAsia" w:ascii="宋体" w:hAnsi="宋体" w:eastAsia="仿宋_GB2312" w:cs="宋体"/>
          <w:sz w:val="28"/>
          <w:szCs w:val="28"/>
        </w:rPr>
      </w:pPr>
      <w:r>
        <w:rPr>
          <w:rFonts w:hint="eastAsia" w:ascii="宋体" w:hAnsi="宋体" w:eastAsia="仿宋_GB2312" w:cs="宋体"/>
          <w:sz w:val="28"/>
          <w:szCs w:val="28"/>
        </w:rPr>
        <w:t>为此，openEuler社区推出了编译器插件框架（plugin framework for compiler，代码仓：</w:t>
      </w:r>
      <w:r>
        <w:rPr>
          <w:rFonts w:hint="eastAsia" w:ascii="宋体" w:hAnsi="宋体" w:eastAsia="仿宋_GB2312" w:cs="宋体"/>
          <w:sz w:val="28"/>
          <w:szCs w:val="28"/>
        </w:rPr>
        <w:fldChar w:fldCharType="begin"/>
      </w:r>
      <w:r>
        <w:rPr>
          <w:rFonts w:hint="eastAsia" w:ascii="宋体" w:hAnsi="宋体" w:eastAsia="仿宋_GB2312" w:cs="宋体"/>
          <w:sz w:val="28"/>
          <w:szCs w:val="28"/>
        </w:rPr>
        <w:instrText xml:space="preserve"> HYPERLINK "https://gitee.com/openeuler/pin-server" </w:instrText>
      </w:r>
      <w:r>
        <w:rPr>
          <w:rFonts w:hint="eastAsia" w:ascii="宋体" w:hAnsi="宋体" w:eastAsia="仿宋_GB2312" w:cs="宋体"/>
          <w:sz w:val="28"/>
          <w:szCs w:val="28"/>
        </w:rPr>
        <w:fldChar w:fldCharType="separate"/>
      </w:r>
      <w:r>
        <w:rPr>
          <w:rFonts w:hint="eastAsia" w:ascii="宋体" w:hAnsi="宋体" w:eastAsia="仿宋_GB2312" w:cs="宋体"/>
          <w:color w:val="4183C4"/>
          <w:kern w:val="0"/>
          <w:sz w:val="28"/>
          <w:szCs w:val="28"/>
          <w:u w:val="single"/>
        </w:rPr>
        <w:t>插件服务端</w:t>
      </w:r>
      <w:r>
        <w:rPr>
          <w:rFonts w:hint="eastAsia" w:ascii="宋体" w:hAnsi="宋体" w:eastAsia="仿宋_GB2312" w:cs="宋体"/>
          <w:color w:val="4183C4"/>
          <w:kern w:val="0"/>
          <w:sz w:val="28"/>
          <w:szCs w:val="28"/>
          <w:u w:val="single"/>
        </w:rPr>
        <w:fldChar w:fldCharType="end"/>
      </w:r>
      <w:r>
        <w:rPr>
          <w:rFonts w:hint="eastAsia" w:ascii="宋体" w:hAnsi="宋体" w:eastAsia="仿宋_GB2312" w:cs="宋体"/>
          <w:color w:val="333333"/>
          <w:kern w:val="0"/>
          <w:sz w:val="28"/>
          <w:szCs w:val="28"/>
        </w:rPr>
        <w:t>、</w:t>
      </w:r>
      <w:r>
        <w:rPr>
          <w:rFonts w:hint="eastAsia" w:ascii="宋体" w:hAnsi="宋体" w:eastAsia="仿宋_GB2312" w:cs="宋体"/>
          <w:sz w:val="28"/>
          <w:szCs w:val="28"/>
        </w:rPr>
        <w:fldChar w:fldCharType="begin"/>
      </w:r>
      <w:r>
        <w:rPr>
          <w:rFonts w:hint="eastAsia" w:ascii="宋体" w:hAnsi="宋体" w:eastAsia="仿宋_GB2312" w:cs="宋体"/>
          <w:sz w:val="28"/>
          <w:szCs w:val="28"/>
        </w:rPr>
        <w:instrText xml:space="preserve"> HYPERLINK "https://gitee.com/openeuler/pin-gcc-client" </w:instrText>
      </w:r>
      <w:r>
        <w:rPr>
          <w:rFonts w:hint="eastAsia" w:ascii="宋体" w:hAnsi="宋体" w:eastAsia="仿宋_GB2312" w:cs="宋体"/>
          <w:sz w:val="28"/>
          <w:szCs w:val="28"/>
        </w:rPr>
        <w:fldChar w:fldCharType="separate"/>
      </w:r>
      <w:r>
        <w:rPr>
          <w:rFonts w:hint="eastAsia" w:ascii="宋体" w:hAnsi="宋体" w:eastAsia="仿宋_GB2312" w:cs="宋体"/>
          <w:color w:val="4183C4"/>
          <w:kern w:val="0"/>
          <w:sz w:val="28"/>
          <w:szCs w:val="28"/>
          <w:u w:val="single"/>
        </w:rPr>
        <w:t>GCC插件客户端</w:t>
      </w:r>
      <w:r>
        <w:rPr>
          <w:rFonts w:hint="eastAsia" w:ascii="宋体" w:hAnsi="宋体" w:eastAsia="仿宋_GB2312" w:cs="宋体"/>
          <w:color w:val="4183C4"/>
          <w:kern w:val="0"/>
          <w:sz w:val="28"/>
          <w:szCs w:val="28"/>
          <w:u w:val="single"/>
        </w:rPr>
        <w:fldChar w:fldCharType="end"/>
      </w:r>
      <w:r>
        <w:rPr>
          <w:rFonts w:hint="eastAsia" w:ascii="宋体" w:hAnsi="宋体" w:eastAsia="仿宋_GB2312" w:cs="宋体"/>
          <w:sz w:val="28"/>
          <w:szCs w:val="28"/>
        </w:rPr>
        <w:t>）的创新项目，以一次开发、多编译器落地为目标，提供面向MLIR的插件开发接口，避免编译工具的重复开发。</w:t>
      </w:r>
    </w:p>
    <w:p>
      <w:pPr>
        <w:pStyle w:val="17"/>
        <w:spacing w:line="578" w:lineRule="exact"/>
        <w:ind w:firstLine="640"/>
        <w:jc w:val="left"/>
        <w:rPr>
          <w:rFonts w:hint="eastAsia" w:ascii="宋体" w:hAnsi="宋体" w:eastAsia="仿宋_GB2312" w:cs="宋体"/>
          <w:sz w:val="28"/>
          <w:szCs w:val="28"/>
        </w:rPr>
      </w:pPr>
      <w:r>
        <w:rPr>
          <w:rFonts w:hint="eastAsia" w:ascii="宋体" w:hAnsi="宋体" w:eastAsia="仿宋_GB2312" w:cs="宋体"/>
          <w:sz w:val="28"/>
          <w:szCs w:val="28"/>
        </w:rPr>
        <w:t>由于编译器插件框架拥有服务端/客户端架构、基于MLIR的插件开发等特点，导致其测试方案设计存在如下挑战：</w:t>
      </w:r>
    </w:p>
    <w:p>
      <w:pPr>
        <w:pStyle w:val="17"/>
        <w:numPr>
          <w:ilvl w:val="0"/>
          <w:numId w:val="6"/>
        </w:numPr>
        <w:spacing w:line="578" w:lineRule="exact"/>
        <w:ind w:firstLineChars="0"/>
        <w:jc w:val="left"/>
        <w:rPr>
          <w:rFonts w:hint="eastAsia" w:ascii="宋体" w:hAnsi="宋体" w:eastAsia="仿宋_GB2312" w:cs="宋体"/>
          <w:sz w:val="28"/>
          <w:szCs w:val="28"/>
        </w:rPr>
      </w:pPr>
      <w:r>
        <w:rPr>
          <w:rFonts w:hint="eastAsia" w:ascii="宋体" w:hAnsi="宋体" w:eastAsia="仿宋_GB2312" w:cs="宋体"/>
          <w:sz w:val="28"/>
          <w:szCs w:val="28"/>
        </w:rPr>
        <w:t>中间表示覆盖率挑战：中间表示（例如GCC的GIMPLE）是编译器分析、优化所需的重要内部表示。由于中间表示设计复杂且覆盖面广，为了保障插件框架能力的完整性，方案设计时需要考虑如何覆盖所有中间表示的数据结构。</w:t>
      </w:r>
    </w:p>
    <w:p>
      <w:pPr>
        <w:pStyle w:val="17"/>
        <w:numPr>
          <w:ilvl w:val="0"/>
          <w:numId w:val="6"/>
        </w:numPr>
        <w:spacing w:line="578" w:lineRule="exact"/>
        <w:ind w:firstLineChars="0"/>
        <w:jc w:val="left"/>
        <w:rPr>
          <w:rFonts w:hint="eastAsia" w:ascii="宋体" w:hAnsi="宋体" w:eastAsia="仿宋_GB2312" w:cs="宋体"/>
          <w:sz w:val="28"/>
          <w:szCs w:val="28"/>
        </w:rPr>
      </w:pPr>
      <w:r>
        <w:rPr>
          <w:rFonts w:hint="eastAsia" w:ascii="宋体" w:hAnsi="宋体" w:eastAsia="仿宋_GB2312" w:cs="宋体"/>
          <w:sz w:val="28"/>
          <w:szCs w:val="28"/>
        </w:rPr>
        <w:t>扩展性挑战：编译器插件框架以支持多编译器为目标，因此测试方案设计时需要考虑可扩展性，以便支持LLVMIR等更多编译器框架的中间表示。</w:t>
      </w:r>
    </w:p>
    <w:p>
      <w:pPr>
        <w:pStyle w:val="17"/>
        <w:numPr>
          <w:ilvl w:val="0"/>
          <w:numId w:val="6"/>
        </w:numPr>
        <w:spacing w:line="578" w:lineRule="exact"/>
        <w:ind w:firstLineChars="0"/>
        <w:jc w:val="left"/>
        <w:rPr>
          <w:rFonts w:hint="eastAsia" w:ascii="宋体" w:hAnsi="宋体" w:eastAsia="仿宋_GB2312" w:cs="宋体"/>
          <w:sz w:val="28"/>
          <w:szCs w:val="28"/>
        </w:rPr>
      </w:pPr>
      <w:r>
        <w:rPr>
          <w:rFonts w:hint="eastAsia" w:ascii="宋体" w:hAnsi="宋体" w:eastAsia="仿宋_GB2312" w:cs="宋体"/>
          <w:sz w:val="28"/>
          <w:szCs w:val="28"/>
        </w:rPr>
        <w:t>测试定位挑战：由于插件框架是由插件服务端和插件客户端组成代理模式，两者通过gRPC进行跨进程通信。进程隔离的架构带来了问题定位的挑战，需要在设计时增加对快速定位测试问题的考量。</w:t>
      </w:r>
    </w:p>
    <w:p>
      <w:pPr>
        <w:pStyle w:val="4"/>
        <w:bidi w:val="0"/>
        <w:rPr>
          <w:rFonts w:eastAsia="仿宋_GB2312"/>
        </w:rPr>
      </w:pPr>
      <w:r>
        <w:rPr>
          <w:rFonts w:eastAsia="仿宋_GB2312"/>
        </w:rPr>
        <w:t>（</w:t>
      </w:r>
      <w:r>
        <w:rPr>
          <w:rFonts w:hint="eastAsia" w:eastAsia="仿宋_GB2312"/>
          <w:lang w:val="en-US" w:eastAsia="zh-CN"/>
        </w:rPr>
        <w:t>2</w:t>
      </w:r>
      <w:r>
        <w:rPr>
          <w:rFonts w:eastAsia="仿宋_GB2312"/>
        </w:rPr>
        <w:t>）赛题要求</w:t>
      </w:r>
    </w:p>
    <w:p>
      <w:pPr>
        <w:pStyle w:val="17"/>
        <w:spacing w:line="578" w:lineRule="exact"/>
        <w:ind w:firstLine="640"/>
        <w:jc w:val="left"/>
        <w:rPr>
          <w:rFonts w:hint="eastAsia" w:ascii="宋体" w:hAnsi="宋体" w:eastAsia="仿宋_GB2312" w:cs="宋体"/>
          <w:sz w:val="28"/>
          <w:szCs w:val="28"/>
        </w:rPr>
      </w:pPr>
      <w:r>
        <w:rPr>
          <w:rFonts w:hint="eastAsia" w:ascii="宋体" w:hAnsi="宋体" w:eastAsia="仿宋_GB2312" w:cs="宋体"/>
          <w:sz w:val="28"/>
          <w:szCs w:val="28"/>
        </w:rPr>
        <w:t>本题目要求参赛队伍针对上述一个或多个挑战设计测试方案，并提供相应的测试用例和自动化测试脚本。方案要求能够在openEuler操作系统环境上执行，测试用例能够以插件形式运行在GCC for openEuler编译器且能够通过主流应用的编译运行测试。</w:t>
      </w:r>
    </w:p>
    <w:p>
      <w:pPr>
        <w:pStyle w:val="17"/>
        <w:spacing w:line="578" w:lineRule="exact"/>
        <w:ind w:firstLine="640"/>
        <w:jc w:val="left"/>
        <w:rPr>
          <w:rFonts w:hint="eastAsia" w:ascii="宋体" w:hAnsi="宋体" w:eastAsia="仿宋_GB2312" w:cs="宋体"/>
          <w:sz w:val="28"/>
          <w:szCs w:val="28"/>
        </w:rPr>
      </w:pPr>
      <w:r>
        <w:rPr>
          <w:rFonts w:hint="eastAsia" w:ascii="宋体" w:hAnsi="宋体" w:eastAsia="仿宋_GB2312" w:cs="宋体"/>
          <w:sz w:val="28"/>
          <w:szCs w:val="28"/>
        </w:rPr>
        <w:t>其中，自动化测试脚本的开发语言不限，支持在Linux命令行运行。脚本功能包括：1）一键启动全量或部分插件用例的编译构建测试并执行主流应用的编译运行测试；2）自动化收集测试结果，并生成测试报告。报告包括每个测试项的执行情况、通过/失败状态以及失败的详细调试信息。</w:t>
      </w:r>
    </w:p>
    <w:p>
      <w:pPr>
        <w:pStyle w:val="17"/>
        <w:spacing w:line="578" w:lineRule="exact"/>
        <w:ind w:firstLine="640"/>
        <w:jc w:val="left"/>
        <w:rPr>
          <w:rFonts w:ascii="仿宋" w:hAnsi="仿宋" w:eastAsia="仿宋_GB2312" w:cs="Times New Roman"/>
          <w:sz w:val="28"/>
          <w:szCs w:val="28"/>
        </w:rPr>
      </w:pPr>
      <w:r>
        <w:rPr>
          <w:rFonts w:hint="eastAsia" w:ascii="宋体" w:hAnsi="宋体" w:eastAsia="仿宋_GB2312" w:cs="宋体"/>
          <w:sz w:val="28"/>
          <w:szCs w:val="28"/>
        </w:rPr>
        <w:t>测试用例要求是基于插件服务端实现的插件。插件可以从开源编译器优化pass转换而来，也可以针对挑战自行设计工具插件（可参考 ArrayWiden插件 &amp; 对应的开源优化pass）。</w:t>
      </w:r>
    </w:p>
    <w:p>
      <w:pPr>
        <w:pStyle w:val="4"/>
        <w:bidi w:val="0"/>
        <w:rPr>
          <w:rFonts w:eastAsia="仿宋_GB2312"/>
        </w:rPr>
      </w:pPr>
      <w:r>
        <w:rPr>
          <w:rFonts w:eastAsia="仿宋_GB2312"/>
        </w:rPr>
        <w:t>（</w:t>
      </w:r>
      <w:r>
        <w:rPr>
          <w:rFonts w:hint="eastAsia" w:eastAsia="仿宋_GB2312"/>
          <w:lang w:val="en-US" w:eastAsia="zh-CN"/>
        </w:rPr>
        <w:t>3</w:t>
      </w:r>
      <w:r>
        <w:rPr>
          <w:rFonts w:eastAsia="仿宋_GB2312"/>
        </w:rPr>
        <w:t>）赛题导师</w:t>
      </w:r>
    </w:p>
    <w:p>
      <w:pPr>
        <w:spacing w:line="578" w:lineRule="exact"/>
        <w:ind w:firstLine="480" w:firstLineChars="200"/>
        <w:jc w:val="left"/>
        <w:rPr>
          <w:rFonts w:ascii="仿宋" w:hAnsi="仿宋" w:eastAsia="仿宋_GB2312" w:cs="Times New Roman"/>
          <w:sz w:val="24"/>
          <w:szCs w:val="24"/>
        </w:rPr>
      </w:pPr>
      <w:r>
        <w:rPr>
          <w:rFonts w:hint="eastAsia" w:ascii="微软雅黑" w:hAnsi="微软雅黑" w:eastAsia="微软雅黑" w:cs="微软雅黑"/>
          <w:sz w:val="24"/>
          <w:szCs w:val="24"/>
        </w:rPr>
        <w:t>zhuyuncheng@huawei.com; wumingchuan1@huawei.com</w:t>
      </w:r>
    </w:p>
    <w:p>
      <w:pPr>
        <w:pStyle w:val="4"/>
        <w:bidi w:val="0"/>
        <w:rPr>
          <w:rFonts w:eastAsia="仿宋_GB2312"/>
        </w:rPr>
      </w:pPr>
      <w:r>
        <w:rPr>
          <w:rFonts w:eastAsia="仿宋_GB2312"/>
        </w:rPr>
        <w:t>（</w:t>
      </w:r>
      <w:r>
        <w:rPr>
          <w:rFonts w:hint="eastAsia" w:eastAsia="仿宋_GB2312"/>
          <w:lang w:val="en-US" w:eastAsia="zh-CN"/>
        </w:rPr>
        <w:t>4</w:t>
      </w:r>
      <w:r>
        <w:rPr>
          <w:rFonts w:eastAsia="仿宋_GB2312"/>
        </w:rPr>
        <w:t>）</w:t>
      </w:r>
      <w:r>
        <w:rPr>
          <w:rFonts w:hint="eastAsia" w:eastAsia="仿宋_GB2312"/>
        </w:rPr>
        <w:t>参考资料</w:t>
      </w:r>
    </w:p>
    <w:p>
      <w:pPr>
        <w:pStyle w:val="17"/>
        <w:numPr>
          <w:ilvl w:val="0"/>
          <w:numId w:val="7"/>
        </w:numPr>
        <w:spacing w:line="578" w:lineRule="exact"/>
        <w:ind w:firstLineChars="0"/>
        <w:jc w:val="left"/>
        <w:rPr>
          <w:rFonts w:hint="eastAsia" w:ascii="微软雅黑" w:hAnsi="微软雅黑" w:eastAsia="微软雅黑" w:cs="微软雅黑"/>
          <w:sz w:val="24"/>
          <w:szCs w:val="24"/>
        </w:rPr>
      </w:pPr>
      <w:r>
        <w:rPr>
          <w:rFonts w:hint="eastAsia" w:ascii="微软雅黑" w:hAnsi="微软雅黑" w:eastAsia="微软雅黑" w:cs="微软雅黑"/>
          <w:sz w:val="24"/>
          <w:szCs w:val="24"/>
        </w:rPr>
        <w:t>ArrayWiden插件（https://gitee.com/openeuler/pin-server/blob/master/user/ArrayWidenPass.cpp）</w:t>
      </w:r>
    </w:p>
    <w:p>
      <w:pPr>
        <w:pStyle w:val="17"/>
        <w:numPr>
          <w:ilvl w:val="0"/>
          <w:numId w:val="7"/>
        </w:numPr>
        <w:spacing w:line="578" w:lineRule="exact"/>
        <w:ind w:firstLineChars="0"/>
        <w:jc w:val="left"/>
        <w:rPr>
          <w:rFonts w:hint="eastAsia" w:ascii="微软雅黑" w:hAnsi="微软雅黑" w:eastAsia="微软雅黑" w:cs="微软雅黑"/>
          <w:sz w:val="24"/>
          <w:szCs w:val="24"/>
        </w:rPr>
      </w:pPr>
      <w:r>
        <w:rPr>
          <w:rFonts w:hint="eastAsia" w:ascii="微软雅黑" w:hAnsi="微软雅黑" w:eastAsia="微软雅黑" w:cs="微软雅黑"/>
          <w:sz w:val="24"/>
          <w:szCs w:val="24"/>
        </w:rPr>
        <w:t>开源优化pass（https://gitee.com/openeuler/gcc/blob/master/gcc/tree-ssa-loop-array-widen-compare.cc）</w:t>
      </w:r>
    </w:p>
    <w:p>
      <w:pPr>
        <w:bidi w:val="0"/>
        <w:rPr>
          <w:rFonts w:hint="eastAsia"/>
        </w:rPr>
      </w:pPr>
    </w:p>
    <w:p>
      <w:pPr>
        <w:bidi w:val="0"/>
        <w:rPr>
          <w:rFonts w:hint="eastAsia"/>
        </w:rPr>
      </w:pPr>
    </w:p>
    <w:p>
      <w:pPr>
        <w:pStyle w:val="3"/>
        <w:bidi w:val="0"/>
        <w:rPr>
          <w:rFonts w:ascii="仿宋" w:hAnsi="仿宋" w:eastAsia="仿宋_GB2312" w:cs="Times New Roman"/>
          <w:b/>
          <w:bCs/>
          <w:sz w:val="32"/>
          <w:szCs w:val="32"/>
        </w:rPr>
      </w:pPr>
      <w:r>
        <w:rPr>
          <w:rFonts w:ascii="仿宋" w:hAnsi="仿宋" w:eastAsia="仿宋_GB2312" w:cs="Times New Roman"/>
          <w:b/>
          <w:bCs/>
          <w:sz w:val="32"/>
          <w:szCs w:val="32"/>
        </w:rPr>
        <w:t>赛题</w:t>
      </w:r>
      <w:r>
        <w:rPr>
          <w:rFonts w:hint="eastAsia" w:ascii="仿宋" w:hAnsi="仿宋" w:eastAsia="仿宋_GB2312" w:cs="Times New Roman"/>
          <w:b/>
          <w:bCs/>
          <w:sz w:val="32"/>
          <w:szCs w:val="32"/>
          <w:lang w:val="en-US" w:eastAsia="zh-CN"/>
        </w:rPr>
        <w:t>11：</w:t>
      </w:r>
      <w:r>
        <w:rPr>
          <w:rFonts w:ascii="仿宋" w:hAnsi="仿宋" w:eastAsia="仿宋_GB2312" w:cs="Times New Roman"/>
          <w:b w:val="0"/>
          <w:bCs w:val="0"/>
          <w:sz w:val="32"/>
          <w:szCs w:val="32"/>
        </w:rPr>
        <w:t xml:space="preserve">AI </w:t>
      </w:r>
      <w:r>
        <w:rPr>
          <w:rFonts w:hint="eastAsia" w:ascii="仿宋" w:hAnsi="仿宋" w:eastAsia="仿宋_GB2312" w:cs="Times New Roman"/>
          <w:b w:val="0"/>
          <w:bCs w:val="0"/>
          <w:sz w:val="32"/>
          <w:szCs w:val="32"/>
        </w:rPr>
        <w:t>for</w:t>
      </w:r>
      <w:r>
        <w:rPr>
          <w:rFonts w:ascii="仿宋" w:hAnsi="仿宋" w:eastAsia="仿宋_GB2312" w:cs="Times New Roman"/>
          <w:b w:val="0"/>
          <w:bCs w:val="0"/>
          <w:sz w:val="32"/>
          <w:szCs w:val="32"/>
        </w:rPr>
        <w:t xml:space="preserve"> C</w:t>
      </w:r>
      <w:r>
        <w:rPr>
          <w:rFonts w:hint="eastAsia" w:ascii="仿宋" w:hAnsi="仿宋" w:eastAsia="仿宋_GB2312" w:cs="Times New Roman"/>
          <w:b w:val="0"/>
          <w:bCs w:val="0"/>
          <w:sz w:val="32"/>
          <w:szCs w:val="32"/>
        </w:rPr>
        <w:t>ompiler优化挑战</w:t>
      </w:r>
    </w:p>
    <w:p>
      <w:pPr>
        <w:pStyle w:val="4"/>
        <w:bidi w:val="0"/>
        <w:rPr>
          <w:rFonts w:eastAsia="仿宋_GB2312"/>
        </w:rPr>
      </w:pPr>
      <w:r>
        <w:rPr>
          <w:rFonts w:eastAsia="仿宋_GB2312"/>
        </w:rPr>
        <w:t>（</w:t>
      </w:r>
      <w:r>
        <w:rPr>
          <w:rFonts w:hint="eastAsia" w:eastAsia="仿宋_GB2312"/>
          <w:lang w:val="en-US" w:eastAsia="zh-CN"/>
        </w:rPr>
        <w:t>1</w:t>
      </w:r>
      <w:r>
        <w:rPr>
          <w:rFonts w:eastAsia="仿宋_GB2312"/>
        </w:rPr>
        <w:t>）赛题说明</w:t>
      </w:r>
    </w:p>
    <w:p>
      <w:pPr>
        <w:pStyle w:val="17"/>
        <w:spacing w:line="578" w:lineRule="exact"/>
        <w:ind w:firstLine="640"/>
        <w:rPr>
          <w:rFonts w:hint="eastAsia" w:ascii="仿宋" w:hAnsi="仿宋" w:eastAsia="仿宋_GB2312" w:cs="Times New Roman"/>
          <w:sz w:val="28"/>
          <w:szCs w:val="28"/>
        </w:rPr>
      </w:pPr>
      <w:r>
        <w:rPr>
          <w:rFonts w:hint="eastAsia" w:ascii="仿宋" w:hAnsi="仿宋" w:eastAsia="仿宋_GB2312" w:cs="Times New Roman"/>
          <w:sz w:val="28"/>
          <w:szCs w:val="28"/>
        </w:rPr>
        <w:t>性能和小型化是软件和产品竞争力的关键方面，编译器在提升软件性能和软件小型化发挥着重要作用，然而当下编译器的编译优化，例如inline、代码块重排、寄存器分配、矢量化和指令调度等优化手段，其算法都可以归纳为N</w:t>
      </w:r>
      <w:r>
        <w:rPr>
          <w:rFonts w:ascii="仿宋" w:hAnsi="仿宋" w:eastAsia="仿宋_GB2312" w:cs="Times New Roman"/>
          <w:sz w:val="28"/>
          <w:szCs w:val="28"/>
        </w:rPr>
        <w:t>P</w:t>
      </w:r>
      <w:r>
        <w:rPr>
          <w:rFonts w:hint="eastAsia" w:ascii="仿宋" w:hAnsi="仿宋" w:eastAsia="仿宋_GB2312" w:cs="Times New Roman"/>
          <w:sz w:val="28"/>
          <w:szCs w:val="28"/>
        </w:rPr>
        <w:t>问题的求解。传统编译器在考虑编译效率的前提下，采用启发式算法求解N</w:t>
      </w:r>
      <w:r>
        <w:rPr>
          <w:rFonts w:ascii="仿宋" w:hAnsi="仿宋" w:eastAsia="仿宋_GB2312" w:cs="Times New Roman"/>
          <w:sz w:val="28"/>
          <w:szCs w:val="28"/>
        </w:rPr>
        <w:t>P</w:t>
      </w:r>
      <w:r>
        <w:rPr>
          <w:rFonts w:hint="eastAsia" w:ascii="仿宋" w:hAnsi="仿宋" w:eastAsia="仿宋_GB2312" w:cs="Times New Roman"/>
          <w:sz w:val="28"/>
          <w:szCs w:val="28"/>
        </w:rPr>
        <w:t>问题，其结果导致程序的性能和代码体积无法极致优化。</w:t>
      </w:r>
    </w:p>
    <w:p>
      <w:pPr>
        <w:pStyle w:val="17"/>
        <w:spacing w:line="578" w:lineRule="exact"/>
        <w:ind w:firstLine="640"/>
        <w:rPr>
          <w:rFonts w:hint="eastAsia" w:ascii="仿宋" w:hAnsi="仿宋" w:eastAsia="仿宋_GB2312" w:cs="Times New Roman"/>
          <w:sz w:val="24"/>
          <w:szCs w:val="24"/>
        </w:rPr>
      </w:pPr>
      <w:r>
        <w:rPr>
          <w:rFonts w:hint="eastAsia" w:ascii="仿宋" w:hAnsi="仿宋" w:eastAsia="仿宋_GB2312" w:cs="Times New Roman"/>
          <w:sz w:val="28"/>
          <w:szCs w:val="28"/>
        </w:rPr>
        <w:t>目前业界也积极探索讲机器学习（M</w:t>
      </w:r>
      <w:r>
        <w:rPr>
          <w:rFonts w:ascii="仿宋" w:hAnsi="仿宋" w:eastAsia="仿宋_GB2312" w:cs="Times New Roman"/>
          <w:sz w:val="28"/>
          <w:szCs w:val="28"/>
        </w:rPr>
        <w:t>L</w:t>
      </w:r>
      <w:r>
        <w:rPr>
          <w:rFonts w:hint="eastAsia" w:ascii="仿宋" w:hAnsi="仿宋" w:eastAsia="仿宋_GB2312" w:cs="Times New Roman"/>
          <w:sz w:val="28"/>
          <w:szCs w:val="28"/>
        </w:rPr>
        <w:t>）引入编译器中指导编译器更好地解决N</w:t>
      </w:r>
      <w:r>
        <w:rPr>
          <w:rFonts w:ascii="仿宋" w:hAnsi="仿宋" w:eastAsia="仿宋_GB2312" w:cs="Times New Roman"/>
          <w:sz w:val="28"/>
          <w:szCs w:val="28"/>
        </w:rPr>
        <w:t>P</w:t>
      </w:r>
      <w:r>
        <w:rPr>
          <w:rFonts w:hint="eastAsia" w:ascii="仿宋" w:hAnsi="仿宋" w:eastAsia="仿宋_GB2312" w:cs="Times New Roman"/>
          <w:sz w:val="28"/>
          <w:szCs w:val="28"/>
        </w:rPr>
        <w:t>问题的求解。本课题针对open</w:t>
      </w:r>
      <w:r>
        <w:rPr>
          <w:rFonts w:ascii="仿宋" w:hAnsi="仿宋" w:eastAsia="仿宋_GB2312" w:cs="Times New Roman"/>
          <w:sz w:val="28"/>
          <w:szCs w:val="28"/>
        </w:rPr>
        <w:t>E</w:t>
      </w:r>
      <w:r>
        <w:rPr>
          <w:rFonts w:hint="eastAsia" w:ascii="仿宋" w:hAnsi="仿宋" w:eastAsia="仿宋_GB2312" w:cs="Times New Roman"/>
          <w:sz w:val="28"/>
          <w:szCs w:val="28"/>
        </w:rPr>
        <w:t>uler</w:t>
      </w:r>
      <w:r>
        <w:rPr>
          <w:rFonts w:ascii="仿宋" w:hAnsi="仿宋" w:eastAsia="仿宋_GB2312" w:cs="Times New Roman"/>
          <w:sz w:val="28"/>
          <w:szCs w:val="28"/>
        </w:rPr>
        <w:t xml:space="preserve"> </w:t>
      </w:r>
      <w:r>
        <w:rPr>
          <w:rFonts w:hint="eastAsia" w:ascii="仿宋" w:hAnsi="仿宋" w:eastAsia="仿宋_GB2312" w:cs="Times New Roman"/>
          <w:sz w:val="28"/>
          <w:szCs w:val="28"/>
        </w:rPr>
        <w:t>上具体场景，探索M</w:t>
      </w:r>
      <w:r>
        <w:rPr>
          <w:rFonts w:ascii="仿宋" w:hAnsi="仿宋" w:eastAsia="仿宋_GB2312" w:cs="Times New Roman"/>
          <w:sz w:val="28"/>
          <w:szCs w:val="28"/>
        </w:rPr>
        <w:t>L/AI</w:t>
      </w:r>
      <w:r>
        <w:rPr>
          <w:rFonts w:hint="eastAsia" w:ascii="仿宋" w:hAnsi="仿宋" w:eastAsia="仿宋_GB2312" w:cs="Times New Roman"/>
          <w:sz w:val="28"/>
          <w:szCs w:val="28"/>
        </w:rPr>
        <w:t>指导编译器优化，参考选手可以参考业界或自开发机器学习算法。</w:t>
      </w:r>
    </w:p>
    <w:p>
      <w:pPr>
        <w:pStyle w:val="4"/>
        <w:bidi w:val="0"/>
        <w:rPr>
          <w:rFonts w:eastAsia="仿宋_GB2312"/>
        </w:rPr>
      </w:pPr>
      <w:r>
        <w:rPr>
          <w:rFonts w:eastAsia="仿宋_GB2312"/>
        </w:rPr>
        <w:t>（</w:t>
      </w:r>
      <w:r>
        <w:rPr>
          <w:rFonts w:hint="eastAsia" w:eastAsia="仿宋_GB2312"/>
          <w:lang w:val="en-US" w:eastAsia="zh-CN"/>
        </w:rPr>
        <w:t>2</w:t>
      </w:r>
      <w:r>
        <w:rPr>
          <w:rFonts w:eastAsia="仿宋_GB2312"/>
        </w:rPr>
        <w:t>）赛题要求</w:t>
      </w:r>
    </w:p>
    <w:p>
      <w:pPr>
        <w:pStyle w:val="17"/>
        <w:spacing w:line="578" w:lineRule="exact"/>
        <w:ind w:firstLine="640"/>
        <w:rPr>
          <w:rFonts w:ascii="仿宋" w:hAnsi="仿宋" w:eastAsia="仿宋_GB2312" w:cs="Times New Roman"/>
          <w:sz w:val="28"/>
          <w:szCs w:val="28"/>
        </w:rPr>
      </w:pPr>
      <w:r>
        <w:rPr>
          <w:rFonts w:hint="eastAsia" w:ascii="仿宋" w:hAnsi="仿宋" w:eastAsia="仿宋_GB2312" w:cs="Times New Roman"/>
          <w:sz w:val="28"/>
          <w:szCs w:val="28"/>
        </w:rPr>
        <w:t>本题目要求参赛队伍针对benchmark开展M</w:t>
      </w:r>
      <w:r>
        <w:rPr>
          <w:rFonts w:ascii="仿宋" w:hAnsi="仿宋" w:eastAsia="仿宋_GB2312" w:cs="Times New Roman"/>
          <w:sz w:val="28"/>
          <w:szCs w:val="28"/>
        </w:rPr>
        <w:t>L/AI</w:t>
      </w:r>
      <w:r>
        <w:rPr>
          <w:rFonts w:hint="eastAsia" w:ascii="仿宋" w:hAnsi="仿宋" w:eastAsia="仿宋_GB2312" w:cs="Times New Roman"/>
          <w:sz w:val="28"/>
          <w:szCs w:val="28"/>
        </w:rPr>
        <w:t>指导编译器优化工作，基于</w:t>
      </w:r>
      <w:r>
        <w:rPr>
          <w:rFonts w:ascii="仿宋" w:hAnsi="仿宋" w:eastAsia="仿宋_GB2312" w:cs="Times New Roman"/>
          <w:sz w:val="28"/>
          <w:szCs w:val="28"/>
        </w:rPr>
        <w:t>https://gitee.com/openeuler/llvm-project仓dev_17.0.6</w:t>
      </w:r>
      <w:r>
        <w:rPr>
          <w:rFonts w:hint="eastAsia" w:ascii="仿宋" w:hAnsi="仿宋" w:eastAsia="仿宋_GB2312" w:cs="Times New Roman"/>
          <w:sz w:val="28"/>
          <w:szCs w:val="28"/>
        </w:rPr>
        <w:t>分支开发，构建环境是open</w:t>
      </w:r>
      <w:r>
        <w:rPr>
          <w:rFonts w:ascii="仿宋" w:hAnsi="仿宋" w:eastAsia="仿宋_GB2312" w:cs="Times New Roman"/>
          <w:sz w:val="28"/>
          <w:szCs w:val="28"/>
        </w:rPr>
        <w:t>E</w:t>
      </w:r>
      <w:r>
        <w:rPr>
          <w:rFonts w:hint="eastAsia" w:ascii="仿宋" w:hAnsi="仿宋" w:eastAsia="仿宋_GB2312" w:cs="Times New Roman"/>
          <w:sz w:val="28"/>
          <w:szCs w:val="28"/>
        </w:rPr>
        <w:t>uler</w:t>
      </w:r>
      <w:r>
        <w:rPr>
          <w:rFonts w:ascii="仿宋" w:hAnsi="仿宋" w:eastAsia="仿宋_GB2312" w:cs="Times New Roman"/>
          <w:sz w:val="28"/>
          <w:szCs w:val="28"/>
        </w:rPr>
        <w:t xml:space="preserve"> 22.03 LTS SP3</w:t>
      </w:r>
      <w:r>
        <w:rPr>
          <w:rFonts w:hint="eastAsia" w:ascii="仿宋" w:hAnsi="仿宋" w:eastAsia="仿宋_GB2312" w:cs="Times New Roman"/>
          <w:sz w:val="28"/>
          <w:szCs w:val="28"/>
        </w:rPr>
        <w:t>。</w:t>
      </w:r>
    </w:p>
    <w:p>
      <w:pPr>
        <w:pStyle w:val="4"/>
        <w:bidi w:val="0"/>
        <w:rPr>
          <w:rFonts w:eastAsia="仿宋_GB2312"/>
        </w:rPr>
      </w:pPr>
      <w:r>
        <w:rPr>
          <w:rFonts w:eastAsia="仿宋_GB2312"/>
        </w:rPr>
        <w:t>（</w:t>
      </w:r>
      <w:r>
        <w:rPr>
          <w:rFonts w:hint="eastAsia" w:eastAsia="仿宋_GB2312"/>
          <w:lang w:val="en-US" w:eastAsia="zh-CN"/>
        </w:rPr>
        <w:t>3</w:t>
      </w:r>
      <w:r>
        <w:rPr>
          <w:rFonts w:eastAsia="仿宋_GB2312"/>
        </w:rPr>
        <w:t>）赛题导师</w:t>
      </w:r>
    </w:p>
    <w:p>
      <w:pPr>
        <w:spacing w:line="578" w:lineRule="exact"/>
        <w:jc w:val="left"/>
        <w:rPr>
          <w:rFonts w:ascii="仿宋" w:hAnsi="仿宋" w:eastAsia="仿宋_GB2312" w:cs="Times New Roman"/>
          <w:sz w:val="28"/>
          <w:szCs w:val="28"/>
        </w:rPr>
      </w:pPr>
      <w:r>
        <w:rPr>
          <w:rFonts w:ascii="仿宋" w:hAnsi="仿宋" w:eastAsia="仿宋_GB2312" w:cs="Times New Roman"/>
          <w:sz w:val="28"/>
          <w:szCs w:val="28"/>
        </w:rPr>
        <w:t xml:space="preserve">zhuyuncheng@huawei.com; </w:t>
      </w:r>
      <w:r>
        <w:rPr>
          <w:rFonts w:ascii="仿宋" w:hAnsi="仿宋" w:eastAsia="仿宋_GB2312" w:cs="Times New Roman"/>
          <w:sz w:val="28"/>
          <w:szCs w:val="28"/>
        </w:rPr>
        <w:fldChar w:fldCharType="begin"/>
      </w:r>
      <w:r>
        <w:rPr>
          <w:rFonts w:ascii="仿宋" w:hAnsi="仿宋" w:eastAsia="仿宋_GB2312" w:cs="Times New Roman"/>
          <w:sz w:val="28"/>
          <w:szCs w:val="28"/>
        </w:rPr>
        <w:instrText xml:space="preserve"> HYPERLINK "mailto:zhaochuanfeng@huawei.com" </w:instrText>
      </w:r>
      <w:r>
        <w:rPr>
          <w:rFonts w:ascii="仿宋" w:hAnsi="仿宋" w:eastAsia="仿宋_GB2312" w:cs="Times New Roman"/>
          <w:sz w:val="28"/>
          <w:szCs w:val="28"/>
        </w:rPr>
        <w:fldChar w:fldCharType="separate"/>
      </w:r>
      <w:r>
        <w:rPr>
          <w:rStyle w:val="16"/>
          <w:rFonts w:ascii="仿宋" w:hAnsi="仿宋" w:eastAsia="仿宋_GB2312" w:cs="Times New Roman"/>
          <w:sz w:val="28"/>
          <w:szCs w:val="28"/>
        </w:rPr>
        <w:t>zhaochuanfeng@huawei.com</w:t>
      </w:r>
      <w:r>
        <w:rPr>
          <w:rFonts w:ascii="仿宋" w:hAnsi="仿宋" w:eastAsia="仿宋_GB2312" w:cs="Times New Roman"/>
          <w:sz w:val="28"/>
          <w:szCs w:val="28"/>
        </w:rPr>
        <w:fldChar w:fldCharType="end"/>
      </w:r>
    </w:p>
    <w:p>
      <w:pPr>
        <w:bidi w:val="0"/>
      </w:pPr>
    </w:p>
    <w:p>
      <w:pPr>
        <w:bidi w:val="0"/>
      </w:pPr>
    </w:p>
    <w:p>
      <w:pPr>
        <w:pStyle w:val="3"/>
        <w:bidi w:val="0"/>
        <w:rPr>
          <w:rFonts w:eastAsia="仿宋_GB2312"/>
        </w:rPr>
      </w:pPr>
      <w:r>
        <w:rPr>
          <w:rFonts w:eastAsia="仿宋_GB2312"/>
        </w:rPr>
        <w:t>赛题</w:t>
      </w:r>
      <w:r>
        <w:rPr>
          <w:rFonts w:hint="eastAsia" w:eastAsia="仿宋_GB2312"/>
          <w:lang w:val="en-US" w:eastAsia="zh-CN"/>
        </w:rPr>
        <w:t>12：</w:t>
      </w:r>
      <w:r>
        <w:rPr>
          <w:rFonts w:eastAsia="仿宋_GB2312"/>
          <w:b w:val="0"/>
          <w:bCs/>
        </w:rPr>
        <w:t>openEuler 内核网络API自动化测试框架开发</w:t>
      </w:r>
    </w:p>
    <w:p>
      <w:pPr>
        <w:pStyle w:val="4"/>
        <w:bidi w:val="0"/>
        <w:rPr>
          <w:rFonts w:eastAsia="仿宋_GB2312"/>
        </w:rPr>
      </w:pPr>
      <w:r>
        <w:rPr>
          <w:rFonts w:eastAsia="仿宋_GB2312"/>
        </w:rPr>
        <w:t>（</w:t>
      </w:r>
      <w:r>
        <w:rPr>
          <w:rFonts w:hint="eastAsia" w:eastAsia="仿宋_GB2312"/>
          <w:lang w:val="en-US" w:eastAsia="zh-CN"/>
        </w:rPr>
        <w:t>1</w:t>
      </w:r>
      <w:r>
        <w:rPr>
          <w:rFonts w:eastAsia="仿宋_GB2312"/>
        </w:rPr>
        <w:t>）赛题说明</w:t>
      </w:r>
    </w:p>
    <w:p>
      <w:pPr>
        <w:bidi w:val="0"/>
        <w:ind w:firstLine="560" w:firstLineChars="200"/>
        <w:rPr>
          <w:rFonts w:eastAsia="仿宋_GB2312"/>
        </w:rPr>
      </w:pPr>
      <w:r>
        <w:rPr>
          <w:rFonts w:hint="eastAsia" w:eastAsia="仿宋_GB2312"/>
        </w:rPr>
        <w:t>随着容器与集群的架构不断演进，网络作为其中最重要的基础组成部分之一，在其中扮演者愈来愈重要的角色，随之而来也面临更多的挑战，面临的复杂的网络环境情况也越来越多，网络问题是内核模块中出现问题最多的一个模块，要想避免问题的发生，就需要把问题拦截在前端。openEuler社区需要一个专门针对其内核网络API进行测试的自动化测试框架，以确保API的稳定性、性能和安全性。请设计并实现一个自动化测试框架，能够对openEuler社区的kernel代码仓中net相关的API进行全面的测试。其中，API的选择可以参考kernel源码仓中的对外头文件。</w:t>
      </w:r>
    </w:p>
    <w:p>
      <w:pPr>
        <w:bidi w:val="0"/>
        <w:ind w:firstLine="560" w:firstLineChars="200"/>
        <w:rPr>
          <w:rFonts w:eastAsia="仿宋_GB2312"/>
        </w:rPr>
      </w:pPr>
      <w:r>
        <w:rPr>
          <w:rFonts w:hint="eastAsia" w:eastAsia="仿宋_GB2312"/>
        </w:rPr>
        <w:t>当前的网络工具测试主要聚焦于基础功能、收发包性能测试等方面，缺少一个针对复杂的网络环境进行测试的场景，参赛选手可以通过给测试工具不同的自定选项来让用户进行叠加场景测试，来模拟复杂场景下的网络状况。</w:t>
      </w:r>
    </w:p>
    <w:p>
      <w:pPr>
        <w:pStyle w:val="4"/>
        <w:bidi w:val="0"/>
        <w:rPr>
          <w:rFonts w:eastAsia="仿宋_GB2312"/>
        </w:rPr>
      </w:pPr>
      <w:r>
        <w:rPr>
          <w:rFonts w:eastAsia="仿宋_GB2312"/>
        </w:rPr>
        <w:t>（</w:t>
      </w:r>
      <w:r>
        <w:rPr>
          <w:rFonts w:hint="eastAsia" w:eastAsia="仿宋_GB2312"/>
          <w:lang w:val="en-US" w:eastAsia="zh-CN"/>
        </w:rPr>
        <w:t>2</w:t>
      </w:r>
      <w:r>
        <w:rPr>
          <w:rFonts w:eastAsia="仿宋_GB2312"/>
        </w:rPr>
        <w:t>）赛题要求</w:t>
      </w:r>
    </w:p>
    <w:p>
      <w:pPr>
        <w:pStyle w:val="17"/>
        <w:numPr>
          <w:ilvl w:val="0"/>
          <w:numId w:val="8"/>
        </w:numPr>
        <w:spacing w:line="578" w:lineRule="exact"/>
        <w:ind w:firstLineChars="0"/>
        <w:jc w:val="left"/>
        <w:rPr>
          <w:rFonts w:ascii="仿宋" w:hAnsi="仿宋" w:eastAsia="仿宋_GB2312" w:cs="Times New Roman"/>
          <w:sz w:val="28"/>
          <w:szCs w:val="28"/>
        </w:rPr>
      </w:pPr>
      <w:r>
        <w:rPr>
          <w:rFonts w:ascii="仿宋" w:hAnsi="仿宋" w:eastAsia="仿宋_GB2312" w:cs="Times New Roman"/>
          <w:sz w:val="28"/>
          <w:szCs w:val="28"/>
        </w:rPr>
        <w:t>测试用例设计与管理：设计必要的测试用例，并提供一个管理这些测试用例的系统，测试接口数量限定在15~30个范围内，范围内务必包含数据收发接口。测试内容主要包含以下方面：</w:t>
      </w:r>
    </w:p>
    <w:p>
      <w:pPr>
        <w:numPr>
          <w:ilvl w:val="0"/>
          <w:numId w:val="9"/>
        </w:numPr>
        <w:spacing w:line="578" w:lineRule="exact"/>
        <w:jc w:val="left"/>
        <w:rPr>
          <w:rFonts w:ascii="仿宋" w:hAnsi="仿宋" w:eastAsia="仿宋_GB2312" w:cs="Times New Roman"/>
          <w:sz w:val="28"/>
          <w:szCs w:val="28"/>
        </w:rPr>
      </w:pPr>
      <w:r>
        <w:rPr>
          <w:rFonts w:ascii="仿宋" w:hAnsi="仿宋" w:eastAsia="仿宋_GB2312" w:cs="Times New Roman"/>
          <w:sz w:val="28"/>
          <w:szCs w:val="28"/>
        </w:rPr>
        <w:t>功能性测试：验证API是否按照规范正确执行，包括请求响应的正确性、数据格式、错误处理等。</w:t>
      </w:r>
    </w:p>
    <w:p>
      <w:pPr>
        <w:numPr>
          <w:ilvl w:val="0"/>
          <w:numId w:val="9"/>
        </w:numPr>
        <w:spacing w:line="578" w:lineRule="exact"/>
        <w:jc w:val="left"/>
        <w:rPr>
          <w:rFonts w:ascii="仿宋" w:hAnsi="仿宋" w:eastAsia="仿宋_GB2312" w:cs="Times New Roman"/>
          <w:sz w:val="28"/>
          <w:szCs w:val="28"/>
        </w:rPr>
      </w:pPr>
      <w:r>
        <w:rPr>
          <w:rFonts w:ascii="仿宋" w:hAnsi="仿宋" w:eastAsia="仿宋_GB2312" w:cs="Times New Roman"/>
          <w:sz w:val="28"/>
          <w:szCs w:val="28"/>
        </w:rPr>
        <w:t>性能测试：评估API在高负载下的响应时间和吞吐量，确定API的性能瓶颈。</w:t>
      </w:r>
    </w:p>
    <w:p>
      <w:pPr>
        <w:numPr>
          <w:ilvl w:val="0"/>
          <w:numId w:val="9"/>
        </w:numPr>
        <w:spacing w:line="578" w:lineRule="exact"/>
        <w:jc w:val="left"/>
        <w:rPr>
          <w:rFonts w:ascii="仿宋" w:hAnsi="仿宋" w:eastAsia="仿宋_GB2312" w:cs="Times New Roman"/>
          <w:sz w:val="28"/>
          <w:szCs w:val="28"/>
        </w:rPr>
      </w:pPr>
      <w:r>
        <w:rPr>
          <w:rFonts w:ascii="仿宋" w:hAnsi="仿宋" w:eastAsia="仿宋_GB2312" w:cs="Times New Roman"/>
          <w:sz w:val="28"/>
          <w:szCs w:val="28"/>
        </w:rPr>
        <w:t>安全测试：检查API对于常见安全威胁（如SQL注入、XSS攻击等）的防御能力。</w:t>
      </w:r>
    </w:p>
    <w:p>
      <w:pPr>
        <w:numPr>
          <w:ilvl w:val="0"/>
          <w:numId w:val="9"/>
        </w:numPr>
        <w:spacing w:line="578" w:lineRule="exact"/>
        <w:jc w:val="left"/>
        <w:rPr>
          <w:rFonts w:ascii="仿宋" w:hAnsi="仿宋" w:eastAsia="仿宋_GB2312" w:cs="Times New Roman"/>
          <w:sz w:val="28"/>
          <w:szCs w:val="28"/>
        </w:rPr>
      </w:pPr>
      <w:r>
        <w:rPr>
          <w:rFonts w:ascii="仿宋" w:hAnsi="仿宋" w:eastAsia="仿宋_GB2312" w:cs="Times New Roman"/>
          <w:sz w:val="28"/>
          <w:szCs w:val="28"/>
        </w:rPr>
        <w:t>兼容性测试：确保API在不同环境（不同版本的openEuler操作系统）下都能稳定工作。</w:t>
      </w:r>
    </w:p>
    <w:p>
      <w:pPr>
        <w:spacing w:line="578" w:lineRule="exact"/>
        <w:jc w:val="left"/>
        <w:rPr>
          <w:rFonts w:ascii="仿宋" w:hAnsi="仿宋" w:eastAsia="仿宋_GB2312" w:cs="Times New Roman"/>
          <w:sz w:val="28"/>
          <w:szCs w:val="28"/>
        </w:rPr>
      </w:pPr>
      <w:r>
        <w:rPr>
          <w:rFonts w:ascii="仿宋" w:hAnsi="仿宋" w:eastAsia="仿宋_GB2312" w:cs="Times New Roman"/>
          <w:sz w:val="28"/>
          <w:szCs w:val="28"/>
        </w:rPr>
        <w:t>注：针对以上测试内容，参赛选手可以直接调用开源测试套的对外接口，或者使用脚本调用开源测试套的命令</w:t>
      </w:r>
    </w:p>
    <w:p>
      <w:pPr>
        <w:numPr>
          <w:ilvl w:val="0"/>
          <w:numId w:val="8"/>
        </w:numPr>
        <w:spacing w:line="578" w:lineRule="exact"/>
        <w:jc w:val="left"/>
        <w:rPr>
          <w:rFonts w:ascii="仿宋" w:hAnsi="仿宋" w:eastAsia="仿宋_GB2312" w:cs="Times New Roman"/>
          <w:sz w:val="28"/>
          <w:szCs w:val="28"/>
        </w:rPr>
      </w:pPr>
      <w:r>
        <w:rPr>
          <w:rFonts w:ascii="仿宋" w:hAnsi="仿宋" w:eastAsia="仿宋_GB2312" w:cs="Times New Roman"/>
          <w:sz w:val="28"/>
          <w:szCs w:val="28"/>
        </w:rPr>
        <w:t>自动化测试执行：实现一个自动化执行这些测试用例的机制，并能够定期或触发式地运行，并通过自定义选项的方式来叠加自定义测试场景，比如功能测试+性能测试场景叠加，虚拟化场景叠加，多节点、跨架构网络节点收发场景测试叠加等。</w:t>
      </w:r>
    </w:p>
    <w:p>
      <w:pPr>
        <w:numPr>
          <w:ilvl w:val="0"/>
          <w:numId w:val="8"/>
        </w:numPr>
        <w:spacing w:line="578" w:lineRule="exact"/>
        <w:jc w:val="left"/>
        <w:rPr>
          <w:rFonts w:ascii="仿宋" w:hAnsi="仿宋" w:eastAsia="仿宋_GB2312" w:cs="Times New Roman"/>
          <w:sz w:val="28"/>
          <w:szCs w:val="28"/>
        </w:rPr>
      </w:pPr>
      <w:r>
        <w:rPr>
          <w:rFonts w:ascii="仿宋" w:hAnsi="仿宋" w:eastAsia="仿宋_GB2312" w:cs="Times New Roman"/>
          <w:sz w:val="28"/>
          <w:szCs w:val="28"/>
        </w:rPr>
        <w:t>结果收集与报告生成：收集测试结果，并自动生成详细的报告，包括成功、失败和日志信息。</w:t>
      </w:r>
    </w:p>
    <w:p>
      <w:pPr>
        <w:numPr>
          <w:ilvl w:val="0"/>
          <w:numId w:val="8"/>
        </w:numPr>
        <w:spacing w:line="578" w:lineRule="exact"/>
        <w:jc w:val="left"/>
        <w:rPr>
          <w:rFonts w:ascii="仿宋" w:hAnsi="仿宋" w:eastAsia="仿宋_GB2312" w:cs="Times New Roman"/>
          <w:sz w:val="28"/>
          <w:szCs w:val="28"/>
        </w:rPr>
      </w:pPr>
      <w:r>
        <w:rPr>
          <w:rFonts w:ascii="仿宋" w:hAnsi="仿宋" w:eastAsia="仿宋_GB2312" w:cs="Times New Roman"/>
          <w:sz w:val="28"/>
          <w:szCs w:val="28"/>
        </w:rPr>
        <w:t>框架易用性：确保框架用户友好，其他开发者和测试人员可以容易地添加新的测试用例或修改现有用例。</w:t>
      </w:r>
    </w:p>
    <w:p>
      <w:pPr>
        <w:pStyle w:val="4"/>
        <w:bidi w:val="0"/>
        <w:rPr>
          <w:rFonts w:eastAsia="仿宋_GB2312"/>
        </w:rPr>
      </w:pPr>
      <w:r>
        <w:rPr>
          <w:rFonts w:eastAsia="仿宋_GB2312"/>
        </w:rPr>
        <w:t>（</w:t>
      </w:r>
      <w:r>
        <w:rPr>
          <w:rFonts w:hint="eastAsia" w:eastAsia="仿宋_GB2312"/>
          <w:lang w:val="en-US" w:eastAsia="zh-CN"/>
        </w:rPr>
        <w:t>3</w:t>
      </w:r>
      <w:r>
        <w:rPr>
          <w:rFonts w:eastAsia="仿宋_GB2312"/>
        </w:rPr>
        <w:t>）赛题导师</w:t>
      </w:r>
    </w:p>
    <w:p>
      <w:pPr>
        <w:spacing w:line="578" w:lineRule="exact"/>
        <w:jc w:val="left"/>
        <w:rPr>
          <w:rFonts w:ascii="仿宋" w:hAnsi="仿宋" w:eastAsia="仿宋_GB2312" w:cs="Times New Roman"/>
          <w:sz w:val="24"/>
          <w:szCs w:val="24"/>
        </w:rPr>
      </w:pPr>
      <w:r>
        <w:rPr>
          <w:rFonts w:ascii="仿宋" w:hAnsi="仿宋" w:eastAsia="仿宋_GB2312" w:cs="Times New Roman"/>
          <w:sz w:val="24"/>
          <w:szCs w:val="24"/>
        </w:rPr>
        <w:t>zhuyuncheng@huawei.com; lixiaodong67@huawei.com</w:t>
      </w:r>
    </w:p>
    <w:p>
      <w:pPr>
        <w:rPr>
          <w:rFonts w:eastAsia="仿宋_GB2312"/>
        </w:rPr>
      </w:pPr>
    </w:p>
    <w:p>
      <w:pPr>
        <w:rPr>
          <w:rFonts w:eastAsia="仿宋_GB2312"/>
        </w:rPr>
      </w:pPr>
    </w:p>
    <w:p>
      <w:pPr>
        <w:rPr>
          <w:rFonts w:eastAsia="仿宋_GB2312"/>
        </w:rPr>
      </w:pPr>
    </w:p>
    <w:p>
      <w:pPr>
        <w:rPr>
          <w:rFonts w:eastAsia="仿宋_GB2312"/>
        </w:rPr>
      </w:pPr>
    </w:p>
    <w:p>
      <w:pPr>
        <w:rPr>
          <w:rFonts w:eastAsia="仿宋_GB2312"/>
        </w:rPr>
      </w:pPr>
    </w:p>
    <w:p>
      <w:pPr>
        <w:rPr>
          <w:rFonts w:eastAsia="仿宋_GB2312"/>
        </w:rPr>
      </w:pPr>
    </w:p>
    <w:p>
      <w:pPr>
        <w:rPr>
          <w:rFonts w:eastAsia="仿宋_GB2312"/>
        </w:rPr>
      </w:pPr>
    </w:p>
    <w:p>
      <w:pPr>
        <w:rPr>
          <w:rFonts w:eastAsia="仿宋_GB2312"/>
        </w:rPr>
      </w:pPr>
    </w:p>
    <w:p>
      <w:pPr>
        <w:rPr>
          <w:rFonts w:eastAsia="仿宋_GB2312"/>
        </w:rPr>
      </w:pPr>
    </w:p>
    <w:p>
      <w:pPr>
        <w:rPr>
          <w:rFonts w:eastAsia="仿宋_GB2312"/>
        </w:rPr>
      </w:pPr>
    </w:p>
    <w:p>
      <w:pPr>
        <w:rPr>
          <w:rFonts w:eastAsia="仿宋_GB2312"/>
        </w:rPr>
      </w:pPr>
    </w:p>
    <w:p>
      <w:pPr>
        <w:pStyle w:val="2"/>
        <w:bidi w:val="0"/>
        <w:rPr>
          <w:rFonts w:hint="eastAsia" w:eastAsia="仿宋_GB2312"/>
          <w:lang w:eastAsia="zh-CN"/>
        </w:rPr>
      </w:pPr>
      <w:r>
        <w:rPr>
          <w:rFonts w:hint="eastAsia" w:eastAsia="仿宋_GB2312"/>
          <w:lang w:val="en-US" w:eastAsia="zh-CN"/>
        </w:rPr>
        <w:t>二、应用</w:t>
      </w:r>
      <w:r>
        <w:rPr>
          <w:rFonts w:hint="eastAsia" w:eastAsia="仿宋_GB2312"/>
          <w:lang w:eastAsia="zh-CN"/>
        </w:rPr>
        <w:t>创新赛道</w:t>
      </w:r>
    </w:p>
    <w:p>
      <w:pPr>
        <w:pStyle w:val="3"/>
        <w:bidi w:val="0"/>
        <w:rPr>
          <w:rFonts w:eastAsia="仿宋_GB2312"/>
        </w:rPr>
      </w:pPr>
      <w:r>
        <w:rPr>
          <w:rFonts w:hint="eastAsia" w:eastAsia="仿宋_GB2312"/>
        </w:rPr>
        <w:t>赛题1</w:t>
      </w:r>
      <w:r>
        <w:rPr>
          <w:rFonts w:hint="eastAsia" w:eastAsia="仿宋_GB2312"/>
          <w:lang w:eastAsia="zh-CN"/>
        </w:rPr>
        <w:t>：</w:t>
      </w:r>
      <w:r>
        <w:rPr>
          <w:rFonts w:eastAsia="仿宋_GB2312"/>
          <w:b w:val="0"/>
          <w:bCs/>
        </w:rPr>
        <w:t>查找网络</w:t>
      </w:r>
    </w:p>
    <w:p>
      <w:pPr>
        <w:pStyle w:val="4"/>
        <w:bidi w:val="0"/>
        <w:rPr>
          <w:rFonts w:eastAsia="仿宋_GB2312"/>
        </w:rPr>
      </w:pPr>
      <w:r>
        <w:rPr>
          <w:rFonts w:hint="eastAsia" w:eastAsia="仿宋_GB2312"/>
          <w:lang w:eastAsia="zh-CN"/>
        </w:rPr>
        <w:t>（</w:t>
      </w:r>
      <w:r>
        <w:rPr>
          <w:rFonts w:hint="eastAsia" w:eastAsia="仿宋_GB2312"/>
          <w:lang w:val="en-US" w:eastAsia="zh-CN"/>
        </w:rPr>
        <w:t>1</w:t>
      </w:r>
      <w:r>
        <w:rPr>
          <w:rFonts w:hint="eastAsia" w:eastAsia="仿宋_GB2312"/>
          <w:lang w:eastAsia="zh-CN"/>
        </w:rPr>
        <w:t>）</w:t>
      </w:r>
      <w:r>
        <w:rPr>
          <w:rFonts w:hint="eastAsia" w:eastAsia="仿宋_GB2312"/>
        </w:rPr>
        <w:t>赛题说明</w:t>
      </w:r>
    </w:p>
    <w:p>
      <w:pPr>
        <w:bidi w:val="0"/>
        <w:ind w:firstLine="560" w:firstLineChars="200"/>
        <w:rPr>
          <w:rFonts w:hint="eastAsia" w:eastAsia="仿宋_GB2312"/>
        </w:rPr>
      </w:pPr>
      <w:r>
        <w:rPr>
          <w:rFonts w:eastAsia="仿宋_GB2312"/>
        </w:rPr>
        <w:t>丢失物品是一个很大的痛点，可能是钱包、身份证、银行卡，也可能是耳机、手机、电动车等贵重物品。物联网的普及使得构建一个寻找失物的网络成为可能，该网络可帮助寻找丢失的物品。查找网络图如下：</w:t>
      </w:r>
    </w:p>
    <w:p>
      <w:pPr>
        <w:widowControl/>
        <w:shd w:val="clear" w:color="auto" w:fill="FFFFFF"/>
        <w:autoSpaceDE/>
        <w:autoSpaceDN/>
        <w:adjustRightInd/>
        <w:spacing w:after="150" w:line="240" w:lineRule="auto"/>
        <w:jc w:val="center"/>
        <w:rPr>
          <w:rFonts w:hint="eastAsia" w:ascii="Huawei Sans" w:hAnsi="Huawei Sans" w:eastAsia="仿宋_GB2312" w:cs="Segoe UI"/>
          <w:snapToGrid/>
          <w:color w:val="494949"/>
          <w:szCs w:val="24"/>
        </w:rPr>
      </w:pPr>
      <w:r>
        <w:rPr>
          <w:rFonts w:hint="eastAsia" w:ascii="Huawei Sans" w:hAnsi="Huawei Sans" w:eastAsia="仿宋_GB2312" w:cs="Segoe UI"/>
          <w:snapToGrid/>
          <w:color w:val="494949"/>
          <w:szCs w:val="24"/>
        </w:rPr>
        <w:drawing>
          <wp:inline distT="0" distB="0" distL="0" distR="0">
            <wp:extent cx="5274310" cy="3098800"/>
            <wp:effectExtent l="0" t="0" r="254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274310" cy="3098800"/>
                    </a:xfrm>
                    <a:prstGeom prst="rect">
                      <a:avLst/>
                    </a:prstGeom>
                  </pic:spPr>
                </pic:pic>
              </a:graphicData>
            </a:graphic>
          </wp:inline>
        </w:drawing>
      </w:r>
    </w:p>
    <w:p>
      <w:pPr>
        <w:bidi w:val="0"/>
        <w:rPr>
          <w:rFonts w:hint="eastAsia" w:eastAsia="仿宋_GB2312"/>
        </w:rPr>
      </w:pPr>
      <w:r>
        <w:rPr>
          <w:rFonts w:eastAsia="仿宋_GB2312"/>
        </w:rPr>
        <w:t>整个网络包含四层，分别是：</w:t>
      </w:r>
    </w:p>
    <w:p>
      <w:pPr>
        <w:bidi w:val="0"/>
        <w:rPr>
          <w:rFonts w:hint="eastAsia" w:eastAsia="仿宋_GB2312"/>
        </w:rPr>
      </w:pPr>
      <w:r>
        <w:rPr>
          <w:rFonts w:eastAsia="仿宋_GB2312"/>
          <w:b/>
          <w:bCs/>
        </w:rPr>
        <w:t>被查找设备</w:t>
      </w:r>
      <w:r>
        <w:rPr>
          <w:rFonts w:eastAsia="仿宋_GB2312"/>
        </w:rPr>
        <w:t>，包含内置TAG模组设备、耳机、儿童手表等，能够通过蓝牙进行通信。</w:t>
      </w:r>
    </w:p>
    <w:p>
      <w:pPr>
        <w:bidi w:val="0"/>
        <w:rPr>
          <w:rFonts w:hint="eastAsia" w:eastAsia="仿宋_GB2312"/>
        </w:rPr>
      </w:pPr>
      <w:r>
        <w:rPr>
          <w:rFonts w:eastAsia="仿宋_GB2312"/>
          <w:b/>
          <w:bCs/>
        </w:rPr>
        <w:t>协助查找设备</w:t>
      </w:r>
      <w:r>
        <w:rPr>
          <w:rFonts w:eastAsia="仿宋_GB2312"/>
        </w:rPr>
        <w:t>，海量的固定类或非固定类设备，形成广泛的网络覆盖。扫描到被查找设备的BLE广播，加密上传自身定位信息。</w:t>
      </w:r>
    </w:p>
    <w:p>
      <w:pPr>
        <w:bidi w:val="0"/>
        <w:rPr>
          <w:rFonts w:hint="eastAsia" w:eastAsia="仿宋_GB2312"/>
        </w:rPr>
      </w:pPr>
      <w:r>
        <w:rPr>
          <w:rFonts w:eastAsia="仿宋_GB2312"/>
          <w:b/>
          <w:bCs/>
        </w:rPr>
        <w:t>查找云</w:t>
      </w:r>
      <w:r>
        <w:rPr>
          <w:rFonts w:eastAsia="仿宋_GB2312"/>
        </w:rPr>
        <w:t>，用于配件初始化配对时在云端进行认证和校验；用于存储周边在线设备上报的定位信息密文，并提供接口供查询；</w:t>
      </w:r>
    </w:p>
    <w:p>
      <w:pPr>
        <w:bidi w:val="0"/>
        <w:rPr>
          <w:rFonts w:hint="eastAsia" w:eastAsia="仿宋_GB2312"/>
        </w:rPr>
      </w:pPr>
      <w:r>
        <w:rPr>
          <w:rFonts w:eastAsia="仿宋_GB2312"/>
          <w:b/>
          <w:bCs/>
        </w:rPr>
        <w:t>查询设备</w:t>
      </w:r>
      <w:r>
        <w:rPr>
          <w:rFonts w:eastAsia="仿宋_GB2312"/>
        </w:rPr>
        <w:t>，用于从查找云获取设备位置加密信息，解密后获取正确位置信息。</w:t>
      </w:r>
    </w:p>
    <w:p>
      <w:pPr>
        <w:bidi w:val="0"/>
        <w:rPr>
          <w:rFonts w:hint="eastAsia" w:eastAsia="仿宋_GB2312"/>
        </w:rPr>
      </w:pPr>
      <w:r>
        <w:rPr>
          <w:rFonts w:eastAsia="仿宋_GB2312"/>
        </w:rPr>
        <w:t>现需要您来构建</w:t>
      </w:r>
      <w:r>
        <w:rPr>
          <w:rFonts w:hint="eastAsia" w:eastAsia="仿宋_GB2312"/>
        </w:rPr>
        <w:t>查找</w:t>
      </w:r>
      <w:r>
        <w:rPr>
          <w:rFonts w:eastAsia="仿宋_GB2312"/>
        </w:rPr>
        <w:t>网络。</w:t>
      </w:r>
    </w:p>
    <w:p>
      <w:pPr>
        <w:pStyle w:val="4"/>
        <w:bidi w:val="0"/>
        <w:rPr>
          <w:rFonts w:eastAsia="仿宋_GB2312"/>
        </w:rPr>
      </w:pPr>
      <w:r>
        <w:rPr>
          <w:rFonts w:hint="eastAsia" w:eastAsia="仿宋_GB2312"/>
          <w:lang w:eastAsia="zh-CN"/>
        </w:rPr>
        <w:t>（</w:t>
      </w:r>
      <w:r>
        <w:rPr>
          <w:rFonts w:hint="eastAsia" w:eastAsia="仿宋_GB2312"/>
          <w:lang w:val="en-US" w:eastAsia="zh-CN"/>
        </w:rPr>
        <w:t>2</w:t>
      </w:r>
      <w:r>
        <w:rPr>
          <w:rFonts w:hint="eastAsia" w:eastAsia="仿宋_GB2312"/>
          <w:lang w:eastAsia="zh-CN"/>
        </w:rPr>
        <w:t>）</w:t>
      </w:r>
      <w:r>
        <w:rPr>
          <w:rFonts w:hint="eastAsia" w:eastAsia="仿宋_GB2312"/>
        </w:rPr>
        <w:t>赛题要求</w:t>
      </w:r>
    </w:p>
    <w:p>
      <w:pPr>
        <w:widowControl/>
        <w:numPr>
          <w:ilvl w:val="0"/>
          <w:numId w:val="10"/>
        </w:numPr>
        <w:shd w:val="clear" w:color="auto" w:fill="FFFFFF"/>
        <w:autoSpaceDE/>
        <w:autoSpaceDN/>
        <w:adjustRightInd/>
        <w:spacing w:line="240" w:lineRule="auto"/>
        <w:rPr>
          <w:rFonts w:hint="eastAsia" w:ascii="宋体" w:hAnsi="宋体" w:eastAsia="仿宋_GB2312" w:cs="宋体"/>
          <w:snapToGrid/>
          <w:color w:val="494949"/>
          <w:szCs w:val="24"/>
        </w:rPr>
      </w:pPr>
      <w:r>
        <w:rPr>
          <w:rFonts w:hint="eastAsia" w:ascii="宋体" w:hAnsi="宋体" w:eastAsia="仿宋_GB2312" w:cs="宋体"/>
          <w:snapToGrid/>
          <w:color w:val="494949"/>
          <w:szCs w:val="24"/>
        </w:rPr>
        <w:t>需要设备模拟该网络，分别是被查找设备、协助设备、云端服务器(</w:t>
      </w:r>
      <w:r>
        <w:rPr>
          <w:rFonts w:hint="eastAsia" w:ascii="宋体" w:hAnsi="宋体" w:eastAsia="仿宋_GB2312" w:cs="宋体"/>
          <w:b/>
          <w:bCs/>
          <w:snapToGrid/>
          <w:color w:val="494949"/>
          <w:szCs w:val="24"/>
        </w:rPr>
        <w:t>赛事方提供</w:t>
      </w:r>
      <w:r>
        <w:rPr>
          <w:rFonts w:hint="eastAsia" w:ascii="宋体" w:hAnsi="宋体" w:eastAsia="仿宋_GB2312" w:cs="宋体"/>
          <w:snapToGrid/>
          <w:color w:val="494949"/>
          <w:szCs w:val="24"/>
        </w:rPr>
        <w:t>)以及查询设备。</w:t>
      </w:r>
    </w:p>
    <w:p>
      <w:pPr>
        <w:widowControl/>
        <w:numPr>
          <w:ilvl w:val="0"/>
          <w:numId w:val="10"/>
        </w:numPr>
        <w:shd w:val="clear" w:color="auto" w:fill="FFFFFF"/>
        <w:autoSpaceDE/>
        <w:autoSpaceDN/>
        <w:adjustRightInd/>
        <w:spacing w:line="240" w:lineRule="auto"/>
        <w:rPr>
          <w:rFonts w:hint="eastAsia" w:ascii="宋体" w:hAnsi="宋体" w:eastAsia="仿宋_GB2312" w:cs="宋体"/>
          <w:snapToGrid/>
          <w:color w:val="494949"/>
          <w:szCs w:val="24"/>
        </w:rPr>
      </w:pPr>
      <w:r>
        <w:rPr>
          <w:rFonts w:hint="eastAsia" w:ascii="宋体" w:hAnsi="宋体" w:eastAsia="仿宋_GB2312" w:cs="宋体"/>
          <w:snapToGrid/>
          <w:color w:val="494949"/>
          <w:szCs w:val="24"/>
        </w:rPr>
        <w:t>查找网络流程实现：</w:t>
      </w:r>
    </w:p>
    <w:p>
      <w:pPr>
        <w:widowControl/>
        <w:numPr>
          <w:ilvl w:val="1"/>
          <w:numId w:val="10"/>
        </w:numPr>
        <w:shd w:val="clear" w:color="auto" w:fill="FFFFFF"/>
        <w:autoSpaceDE/>
        <w:autoSpaceDN/>
        <w:adjustRightInd/>
        <w:spacing w:line="240" w:lineRule="auto"/>
        <w:rPr>
          <w:rFonts w:hint="eastAsia" w:ascii="宋体" w:hAnsi="宋体" w:eastAsia="仿宋_GB2312" w:cs="宋体"/>
          <w:snapToGrid/>
          <w:color w:val="494949"/>
          <w:szCs w:val="24"/>
        </w:rPr>
      </w:pPr>
      <w:r>
        <w:rPr>
          <w:rFonts w:hint="eastAsia" w:ascii="宋体" w:hAnsi="宋体" w:eastAsia="仿宋_GB2312" w:cs="宋体"/>
          <w:snapToGrid/>
          <w:color w:val="494949"/>
          <w:szCs w:val="24"/>
        </w:rPr>
        <w:t>查询设备作为主设备与被查找设备通过云端进行注册与初始化配对。</w:t>
      </w:r>
    </w:p>
    <w:p>
      <w:pPr>
        <w:widowControl/>
        <w:numPr>
          <w:ilvl w:val="1"/>
          <w:numId w:val="10"/>
        </w:numPr>
        <w:shd w:val="clear" w:color="auto" w:fill="FFFFFF"/>
        <w:autoSpaceDE/>
        <w:autoSpaceDN/>
        <w:adjustRightInd/>
        <w:spacing w:line="240" w:lineRule="auto"/>
        <w:rPr>
          <w:rFonts w:hint="eastAsia" w:ascii="宋体" w:hAnsi="宋体" w:eastAsia="仿宋_GB2312" w:cs="宋体"/>
          <w:snapToGrid/>
          <w:color w:val="494949"/>
          <w:szCs w:val="24"/>
        </w:rPr>
      </w:pPr>
      <w:r>
        <w:rPr>
          <w:rFonts w:hint="eastAsia" w:ascii="宋体" w:hAnsi="宋体" w:eastAsia="仿宋_GB2312" w:cs="宋体"/>
          <w:snapToGrid/>
          <w:color w:val="494949"/>
          <w:szCs w:val="24"/>
        </w:rPr>
        <w:t>协助设备通过蓝牙广播，查找到离线设备</w:t>
      </w:r>
    </w:p>
    <w:p>
      <w:pPr>
        <w:widowControl/>
        <w:numPr>
          <w:ilvl w:val="1"/>
          <w:numId w:val="10"/>
        </w:numPr>
        <w:shd w:val="clear" w:color="auto" w:fill="FFFFFF"/>
        <w:autoSpaceDE/>
        <w:autoSpaceDN/>
        <w:adjustRightInd/>
        <w:spacing w:line="240" w:lineRule="auto"/>
        <w:rPr>
          <w:rFonts w:hint="eastAsia" w:ascii="宋体" w:hAnsi="宋体" w:eastAsia="仿宋_GB2312" w:cs="宋体"/>
          <w:snapToGrid/>
          <w:color w:val="494949"/>
          <w:szCs w:val="24"/>
        </w:rPr>
      </w:pPr>
      <w:r>
        <w:rPr>
          <w:rFonts w:hint="eastAsia" w:ascii="宋体" w:hAnsi="宋体" w:eastAsia="仿宋_GB2312" w:cs="宋体"/>
          <w:snapToGrid/>
          <w:color w:val="494949"/>
          <w:szCs w:val="24"/>
        </w:rPr>
        <w:t>协助查找设备将位置信息、被查找设备Id加密后上传到云端服务器</w:t>
      </w:r>
    </w:p>
    <w:p>
      <w:pPr>
        <w:widowControl/>
        <w:numPr>
          <w:ilvl w:val="1"/>
          <w:numId w:val="10"/>
        </w:numPr>
        <w:shd w:val="clear" w:color="auto" w:fill="FFFFFF"/>
        <w:autoSpaceDE/>
        <w:autoSpaceDN/>
        <w:adjustRightInd/>
        <w:spacing w:line="240" w:lineRule="auto"/>
        <w:rPr>
          <w:rFonts w:hint="eastAsia" w:ascii="宋体" w:hAnsi="宋体" w:eastAsia="仿宋_GB2312" w:cs="宋体"/>
          <w:snapToGrid/>
          <w:color w:val="494949"/>
          <w:szCs w:val="24"/>
        </w:rPr>
      </w:pPr>
      <w:r>
        <w:rPr>
          <w:rFonts w:hint="eastAsia" w:ascii="宋体" w:hAnsi="宋体" w:eastAsia="仿宋_GB2312" w:cs="宋体"/>
          <w:snapToGrid/>
          <w:color w:val="494949"/>
          <w:szCs w:val="24"/>
        </w:rPr>
        <w:t>通过查询入口(设备)获取云端服务器的数据并进行解密，并能获取位置信息；或者云端推送数据到查询设备</w:t>
      </w:r>
    </w:p>
    <w:p>
      <w:pPr>
        <w:widowControl/>
        <w:numPr>
          <w:ilvl w:val="0"/>
          <w:numId w:val="10"/>
        </w:numPr>
        <w:shd w:val="clear" w:color="auto" w:fill="FFFFFF"/>
        <w:autoSpaceDE/>
        <w:autoSpaceDN/>
        <w:adjustRightInd/>
        <w:spacing w:line="240" w:lineRule="auto"/>
        <w:rPr>
          <w:rFonts w:hint="eastAsia" w:ascii="宋体" w:hAnsi="宋体" w:eastAsia="仿宋_GB2312" w:cs="宋体"/>
          <w:snapToGrid/>
          <w:color w:val="494949"/>
          <w:szCs w:val="24"/>
        </w:rPr>
      </w:pPr>
      <w:r>
        <w:rPr>
          <w:rFonts w:hint="eastAsia" w:ascii="宋体" w:hAnsi="宋体" w:eastAsia="仿宋_GB2312" w:cs="宋体"/>
          <w:snapToGrid/>
          <w:color w:val="494949"/>
          <w:szCs w:val="24"/>
        </w:rPr>
        <w:t>请充分考虑隐私与安全设计，被查找设备的隐私(可能涉及设备Id)，位置信息的安全等等。</w:t>
      </w:r>
    </w:p>
    <w:p>
      <w:pPr>
        <w:widowControl/>
        <w:numPr>
          <w:ilvl w:val="0"/>
          <w:numId w:val="10"/>
        </w:numPr>
        <w:shd w:val="clear" w:color="auto" w:fill="FFFFFF"/>
        <w:autoSpaceDE/>
        <w:autoSpaceDN/>
        <w:adjustRightInd/>
        <w:spacing w:line="240" w:lineRule="auto"/>
        <w:rPr>
          <w:rFonts w:hint="eastAsia" w:ascii="宋体" w:hAnsi="宋体" w:eastAsia="仿宋_GB2312" w:cs="宋体"/>
          <w:snapToGrid/>
          <w:color w:val="494949"/>
          <w:szCs w:val="24"/>
        </w:rPr>
      </w:pPr>
      <w:r>
        <w:rPr>
          <w:rFonts w:hint="eastAsia" w:ascii="宋体" w:hAnsi="宋体" w:eastAsia="仿宋_GB2312" w:cs="宋体"/>
          <w:snapToGrid/>
          <w:color w:val="494949"/>
          <w:szCs w:val="24"/>
        </w:rPr>
        <w:t>查询入口的APP设计，至少包含设备注册、配对初始化、查找等功能。</w:t>
      </w:r>
    </w:p>
    <w:p>
      <w:pPr>
        <w:widowControl/>
        <w:numPr>
          <w:ilvl w:val="0"/>
          <w:numId w:val="10"/>
        </w:numPr>
        <w:shd w:val="clear" w:color="auto" w:fill="FFFFFF"/>
        <w:autoSpaceDE/>
        <w:autoSpaceDN/>
        <w:adjustRightInd/>
        <w:spacing w:line="240" w:lineRule="auto"/>
        <w:rPr>
          <w:rFonts w:hint="eastAsia" w:ascii="宋体" w:hAnsi="宋体" w:eastAsia="仿宋_GB2312" w:cs="宋体"/>
          <w:snapToGrid/>
          <w:color w:val="494949"/>
          <w:szCs w:val="24"/>
        </w:rPr>
      </w:pPr>
      <w:r>
        <w:rPr>
          <w:rFonts w:hint="eastAsia" w:ascii="宋体" w:hAnsi="宋体" w:eastAsia="仿宋_GB2312" w:cs="宋体"/>
          <w:snapToGrid/>
          <w:color w:val="494949"/>
          <w:szCs w:val="24"/>
        </w:rPr>
        <w:t>在该框架下实现查找网络，也可根据调研实现该网络需求，鼓励有更好的查找网络设计。</w:t>
      </w:r>
    </w:p>
    <w:p>
      <w:pPr>
        <w:pStyle w:val="4"/>
        <w:bidi w:val="0"/>
        <w:rPr>
          <w:rFonts w:eastAsia="仿宋_GB2312"/>
        </w:rPr>
      </w:pPr>
      <w:r>
        <w:rPr>
          <w:rFonts w:hint="eastAsia" w:eastAsia="仿宋_GB2312"/>
          <w:lang w:eastAsia="zh-CN"/>
        </w:rPr>
        <w:t>（</w:t>
      </w:r>
      <w:r>
        <w:rPr>
          <w:rFonts w:hint="eastAsia" w:eastAsia="仿宋_GB2312"/>
          <w:lang w:val="en-US" w:eastAsia="zh-CN"/>
        </w:rPr>
        <w:t>3</w:t>
      </w:r>
      <w:r>
        <w:rPr>
          <w:rFonts w:hint="eastAsia" w:eastAsia="仿宋_GB2312"/>
          <w:lang w:eastAsia="zh-CN"/>
        </w:rPr>
        <w:t>）</w:t>
      </w:r>
      <w:r>
        <w:rPr>
          <w:rFonts w:hint="eastAsia" w:eastAsia="仿宋_GB2312"/>
        </w:rPr>
        <w:t>赛题导师</w:t>
      </w:r>
    </w:p>
    <w:p>
      <w:pPr>
        <w:widowControl/>
        <w:shd w:val="clear" w:color="auto" w:fill="FFFFFF"/>
        <w:autoSpaceDE/>
        <w:autoSpaceDN/>
        <w:adjustRightInd/>
        <w:spacing w:line="240" w:lineRule="auto"/>
        <w:rPr>
          <w:rFonts w:hint="eastAsia" w:ascii="Huawei Sans" w:hAnsi="Huawei Sans" w:eastAsia="仿宋_GB2312" w:cs="Segoe UI"/>
          <w:snapToGrid/>
          <w:color w:val="494949"/>
          <w:sz w:val="24"/>
          <w:szCs w:val="24"/>
        </w:rPr>
      </w:pPr>
      <w:r>
        <w:rPr>
          <w:rFonts w:hint="eastAsia" w:ascii="宋体" w:hAnsi="宋体" w:eastAsia="仿宋_GB2312" w:cs="宋体"/>
          <w:b/>
          <w:bCs/>
          <w:snapToGrid/>
          <w:color w:val="494949"/>
          <w:sz w:val="24"/>
          <w:szCs w:val="24"/>
        </w:rPr>
        <w:t>李锋 —</w:t>
      </w:r>
      <w:r>
        <w:rPr>
          <w:rFonts w:ascii="Huawei Sans" w:hAnsi="Huawei Sans" w:eastAsia="仿宋_GB2312" w:cs="Segoe UI"/>
          <w:b/>
          <w:bCs/>
          <w:snapToGrid/>
          <w:color w:val="494949"/>
          <w:sz w:val="24"/>
          <w:szCs w:val="24"/>
        </w:rPr>
        <w:t> </w:t>
      </w:r>
      <w:r>
        <w:rPr>
          <w:rFonts w:eastAsia="仿宋_GB2312"/>
          <w:sz w:val="24"/>
          <w:szCs w:val="24"/>
        </w:rPr>
        <w:fldChar w:fldCharType="begin"/>
      </w:r>
      <w:r>
        <w:rPr>
          <w:rFonts w:eastAsia="仿宋_GB2312"/>
          <w:sz w:val="24"/>
          <w:szCs w:val="24"/>
        </w:rPr>
        <w:instrText xml:space="preserve"> HYPERLINK "mailto:lifeng@huawei.com" \t "_blank" </w:instrText>
      </w:r>
      <w:r>
        <w:rPr>
          <w:rFonts w:eastAsia="仿宋_GB2312"/>
          <w:sz w:val="24"/>
          <w:szCs w:val="24"/>
        </w:rPr>
        <w:fldChar w:fldCharType="separate"/>
      </w:r>
      <w:r>
        <w:rPr>
          <w:rFonts w:ascii="Huawei Sans" w:hAnsi="Huawei Sans" w:eastAsia="仿宋_GB2312" w:cs="Segoe UI"/>
          <w:b/>
          <w:bCs/>
          <w:snapToGrid/>
          <w:color w:val="3370FF"/>
          <w:sz w:val="24"/>
          <w:szCs w:val="24"/>
          <w:u w:val="single"/>
        </w:rPr>
        <w:t>lifeng@huawei.com</w:t>
      </w:r>
      <w:r>
        <w:rPr>
          <w:rFonts w:ascii="Huawei Sans" w:hAnsi="Huawei Sans" w:eastAsia="仿宋_GB2312" w:cs="Segoe UI"/>
          <w:b/>
          <w:bCs/>
          <w:snapToGrid/>
          <w:color w:val="3370FF"/>
          <w:sz w:val="24"/>
          <w:szCs w:val="24"/>
          <w:u w:val="single"/>
        </w:rPr>
        <w:fldChar w:fldCharType="end"/>
      </w:r>
    </w:p>
    <w:p>
      <w:pPr>
        <w:widowControl/>
        <w:shd w:val="clear" w:color="auto" w:fill="FFFFFF"/>
        <w:autoSpaceDE/>
        <w:autoSpaceDN/>
        <w:adjustRightInd/>
        <w:spacing w:line="240" w:lineRule="auto"/>
        <w:rPr>
          <w:rFonts w:hint="eastAsia" w:ascii="Huawei Sans" w:hAnsi="Huawei Sans" w:eastAsia="仿宋_GB2312" w:cs="Segoe UI"/>
          <w:snapToGrid/>
          <w:color w:val="494949"/>
          <w:sz w:val="24"/>
          <w:szCs w:val="24"/>
        </w:rPr>
      </w:pPr>
      <w:r>
        <w:rPr>
          <w:rFonts w:hint="eastAsia" w:ascii="宋体" w:hAnsi="宋体" w:eastAsia="仿宋_GB2312" w:cs="宋体"/>
          <w:b/>
          <w:bCs/>
          <w:snapToGrid/>
          <w:color w:val="494949"/>
          <w:sz w:val="24"/>
          <w:szCs w:val="24"/>
        </w:rPr>
        <w:t>徐梓荐 — </w:t>
      </w:r>
      <w:r>
        <w:rPr>
          <w:rFonts w:eastAsia="仿宋_GB2312"/>
          <w:sz w:val="24"/>
          <w:szCs w:val="24"/>
        </w:rPr>
        <w:fldChar w:fldCharType="begin"/>
      </w:r>
      <w:r>
        <w:rPr>
          <w:rFonts w:eastAsia="仿宋_GB2312"/>
          <w:sz w:val="24"/>
          <w:szCs w:val="24"/>
        </w:rPr>
        <w:instrText xml:space="preserve"> HYPERLINK "mailto:xuzijian1@huawei.com" \t "_blank" </w:instrText>
      </w:r>
      <w:r>
        <w:rPr>
          <w:rFonts w:eastAsia="仿宋_GB2312"/>
          <w:sz w:val="24"/>
          <w:szCs w:val="24"/>
        </w:rPr>
        <w:fldChar w:fldCharType="separate"/>
      </w:r>
      <w:r>
        <w:rPr>
          <w:rFonts w:ascii="Huawei Sans" w:hAnsi="Huawei Sans" w:eastAsia="仿宋_GB2312" w:cs="Segoe UI"/>
          <w:b/>
          <w:bCs/>
          <w:snapToGrid/>
          <w:color w:val="3370FF"/>
          <w:sz w:val="24"/>
          <w:szCs w:val="24"/>
          <w:u w:val="single"/>
        </w:rPr>
        <w:t>xuzijian1@huawei.com</w:t>
      </w:r>
      <w:r>
        <w:rPr>
          <w:rFonts w:ascii="Huawei Sans" w:hAnsi="Huawei Sans" w:eastAsia="仿宋_GB2312" w:cs="Segoe UI"/>
          <w:b/>
          <w:bCs/>
          <w:snapToGrid/>
          <w:color w:val="3370FF"/>
          <w:sz w:val="24"/>
          <w:szCs w:val="24"/>
          <w:u w:val="single"/>
        </w:rPr>
        <w:fldChar w:fldCharType="end"/>
      </w:r>
    </w:p>
    <w:p>
      <w:pPr>
        <w:pStyle w:val="4"/>
        <w:bidi w:val="0"/>
        <w:rPr>
          <w:rFonts w:eastAsia="仿宋_GB2312"/>
        </w:rPr>
      </w:pPr>
      <w:r>
        <w:rPr>
          <w:rFonts w:hint="eastAsia" w:eastAsia="仿宋_GB2312"/>
          <w:lang w:eastAsia="zh-CN"/>
        </w:rPr>
        <w:t>（</w:t>
      </w:r>
      <w:r>
        <w:rPr>
          <w:rFonts w:hint="eastAsia" w:eastAsia="仿宋_GB2312"/>
          <w:lang w:val="en-US" w:eastAsia="zh-CN"/>
        </w:rPr>
        <w:t>4</w:t>
      </w:r>
      <w:r>
        <w:rPr>
          <w:rFonts w:hint="eastAsia" w:eastAsia="仿宋_GB2312"/>
          <w:lang w:eastAsia="zh-CN"/>
        </w:rPr>
        <w:t>）</w:t>
      </w:r>
      <w:r>
        <w:rPr>
          <w:rFonts w:hint="eastAsia" w:eastAsia="仿宋_GB2312"/>
        </w:rPr>
        <w:t>参考资料</w:t>
      </w:r>
    </w:p>
    <w:p>
      <w:pPr>
        <w:widowControl/>
        <w:shd w:val="clear" w:color="auto" w:fill="FFFFFF"/>
        <w:autoSpaceDE/>
        <w:autoSpaceDN/>
        <w:adjustRightInd/>
        <w:spacing w:line="240" w:lineRule="auto"/>
        <w:rPr>
          <w:rFonts w:hint="eastAsia" w:ascii="Huawei Sans" w:hAnsi="Huawei Sans" w:eastAsia="仿宋_GB2312" w:cs="Segoe UI"/>
          <w:snapToGrid/>
          <w:color w:val="494949"/>
          <w:sz w:val="24"/>
          <w:szCs w:val="24"/>
        </w:rPr>
      </w:pPr>
      <w:r>
        <w:rPr>
          <w:rFonts w:hint="eastAsia" w:ascii="微软雅黑" w:hAnsi="微软雅黑" w:eastAsia="微软雅黑" w:cs="微软雅黑"/>
          <w:snapToGrid/>
          <w:color w:val="494949"/>
          <w:sz w:val="24"/>
          <w:szCs w:val="24"/>
        </w:rPr>
        <w:t>[1] -</w:t>
      </w:r>
      <w:r>
        <w:rPr>
          <w:rFonts w:hint="eastAsia" w:ascii="Huawei Sans" w:hAnsi="Huawei Sans" w:eastAsia="仿宋_GB2312" w:cs="Segoe UI"/>
          <w:snapToGrid/>
          <w:color w:val="494949"/>
          <w:sz w:val="24"/>
          <w:szCs w:val="24"/>
        </w:rPr>
        <w:t>蓝牙组件</w:t>
      </w:r>
      <w:r>
        <w:rPr>
          <w:rFonts w:hint="eastAsia" w:ascii="Huawei Sans" w:hAnsi="Huawei Sans" w:eastAsia="仿宋_GB2312" w:cs="Segoe UI"/>
          <w:snapToGrid/>
          <w:color w:val="3370FF"/>
          <w:sz w:val="24"/>
          <w:szCs w:val="24"/>
          <w:u w:val="single"/>
        </w:rPr>
        <w:fldChar w:fldCharType="begin"/>
      </w:r>
      <w:r>
        <w:rPr>
          <w:rFonts w:hint="eastAsia" w:ascii="Huawei Sans" w:hAnsi="Huawei Sans" w:eastAsia="仿宋_GB2312" w:cs="Segoe UI"/>
          <w:snapToGrid/>
          <w:color w:val="3370FF"/>
          <w:sz w:val="24"/>
          <w:szCs w:val="24"/>
          <w:u w:val="single"/>
        </w:rPr>
        <w:instrText xml:space="preserve"> </w:instrText>
      </w:r>
      <w:r>
        <w:rPr>
          <w:rFonts w:ascii="Huawei Sans" w:hAnsi="Huawei Sans" w:eastAsia="仿宋_GB2312" w:cs="Segoe UI"/>
          <w:snapToGrid/>
          <w:color w:val="3370FF"/>
          <w:sz w:val="24"/>
          <w:szCs w:val="24"/>
          <w:u w:val="single"/>
        </w:rPr>
        <w:instrText xml:space="preserve">HYPERLINK "https://gitee.com/openharmony/communication_bluetooth"</w:instrText>
      </w:r>
      <w:r>
        <w:rPr>
          <w:rFonts w:hint="eastAsia" w:ascii="Huawei Sans" w:hAnsi="Huawei Sans" w:eastAsia="仿宋_GB2312" w:cs="Segoe UI"/>
          <w:snapToGrid/>
          <w:color w:val="3370FF"/>
          <w:sz w:val="24"/>
          <w:szCs w:val="24"/>
          <w:u w:val="single"/>
        </w:rPr>
        <w:instrText xml:space="preserve"> </w:instrText>
      </w:r>
      <w:r>
        <w:rPr>
          <w:rFonts w:hint="eastAsia" w:ascii="Huawei Sans" w:hAnsi="Huawei Sans" w:eastAsia="仿宋_GB2312" w:cs="Segoe UI"/>
          <w:snapToGrid/>
          <w:color w:val="3370FF"/>
          <w:sz w:val="24"/>
          <w:szCs w:val="24"/>
          <w:u w:val="single"/>
        </w:rPr>
        <w:fldChar w:fldCharType="separate"/>
      </w:r>
      <w:r>
        <w:rPr>
          <w:rStyle w:val="16"/>
          <w:rFonts w:ascii="Huawei Sans" w:hAnsi="Huawei Sans" w:eastAsia="仿宋_GB2312" w:cs="Segoe UI"/>
          <w:snapToGrid/>
          <w:sz w:val="24"/>
          <w:szCs w:val="24"/>
        </w:rPr>
        <w:t>https://gitee.com/openharmony/communication_bluetooth</w:t>
      </w:r>
      <w:r>
        <w:rPr>
          <w:rFonts w:hint="eastAsia" w:ascii="Huawei Sans" w:hAnsi="Huawei Sans" w:eastAsia="仿宋_GB2312" w:cs="Segoe UI"/>
          <w:snapToGrid/>
          <w:color w:val="3370FF"/>
          <w:sz w:val="24"/>
          <w:szCs w:val="24"/>
          <w:u w:val="single"/>
        </w:rPr>
        <w:fldChar w:fldCharType="end"/>
      </w:r>
    </w:p>
    <w:p>
      <w:pPr>
        <w:widowControl/>
        <w:shd w:val="clear" w:color="auto" w:fill="FFFFFF"/>
        <w:autoSpaceDE/>
        <w:autoSpaceDN/>
        <w:adjustRightInd/>
        <w:spacing w:line="240" w:lineRule="auto"/>
        <w:rPr>
          <w:rFonts w:hint="eastAsia" w:ascii="Huawei Sans" w:hAnsi="Huawei Sans" w:eastAsia="仿宋_GB2312" w:cs="Segoe UI"/>
          <w:snapToGrid/>
          <w:color w:val="494949"/>
          <w:sz w:val="24"/>
          <w:szCs w:val="24"/>
        </w:rPr>
      </w:pPr>
      <w:r>
        <w:rPr>
          <w:rFonts w:hint="eastAsia" w:ascii="Huawei Sans" w:hAnsi="Huawei Sans" w:eastAsia="仿宋_GB2312" w:cs="Segoe UI"/>
          <w:snapToGrid/>
          <w:color w:val="494949"/>
          <w:sz w:val="24"/>
          <w:szCs w:val="24"/>
        </w:rPr>
        <w:t>[</w:t>
      </w:r>
      <w:r>
        <w:rPr>
          <w:rFonts w:ascii="Huawei Sans" w:hAnsi="Huawei Sans" w:eastAsia="仿宋_GB2312" w:cs="Segoe UI"/>
          <w:snapToGrid/>
          <w:color w:val="494949"/>
          <w:sz w:val="24"/>
          <w:szCs w:val="24"/>
        </w:rPr>
        <w:t>2] -OpenHarmony蓝牙子系统介绍</w:t>
      </w:r>
      <w:r>
        <w:rPr>
          <w:rFonts w:hint="eastAsia" w:ascii="Huawei Sans" w:hAnsi="Huawei Sans" w:eastAsia="仿宋_GB2312" w:cs="Segoe UI"/>
          <w:snapToGrid/>
          <w:color w:val="3370FF"/>
          <w:sz w:val="24"/>
          <w:szCs w:val="24"/>
          <w:u w:val="single"/>
        </w:rPr>
        <w:fldChar w:fldCharType="begin"/>
      </w:r>
      <w:r>
        <w:rPr>
          <w:rFonts w:hint="eastAsia" w:ascii="Huawei Sans" w:hAnsi="Huawei Sans" w:eastAsia="仿宋_GB2312" w:cs="Segoe UI"/>
          <w:snapToGrid/>
          <w:color w:val="3370FF"/>
          <w:sz w:val="24"/>
          <w:szCs w:val="24"/>
          <w:u w:val="single"/>
        </w:rPr>
        <w:instrText xml:space="preserve"> </w:instrText>
      </w:r>
      <w:r>
        <w:rPr>
          <w:rFonts w:ascii="Huawei Sans" w:hAnsi="Huawei Sans" w:eastAsia="仿宋_GB2312" w:cs="Segoe UI"/>
          <w:snapToGrid/>
          <w:color w:val="3370FF"/>
          <w:sz w:val="24"/>
          <w:szCs w:val="24"/>
          <w:u w:val="single"/>
        </w:rPr>
        <w:instrText xml:space="preserve">HYPERLINK "https://laval.csdn.net/64a6ace60f02295fdae416c2.html"</w:instrText>
      </w:r>
      <w:r>
        <w:rPr>
          <w:rFonts w:hint="eastAsia" w:ascii="Huawei Sans" w:hAnsi="Huawei Sans" w:eastAsia="仿宋_GB2312" w:cs="Segoe UI"/>
          <w:snapToGrid/>
          <w:color w:val="3370FF"/>
          <w:sz w:val="24"/>
          <w:szCs w:val="24"/>
          <w:u w:val="single"/>
        </w:rPr>
        <w:instrText xml:space="preserve"> </w:instrText>
      </w:r>
      <w:r>
        <w:rPr>
          <w:rFonts w:hint="eastAsia" w:ascii="Huawei Sans" w:hAnsi="Huawei Sans" w:eastAsia="仿宋_GB2312" w:cs="Segoe UI"/>
          <w:snapToGrid/>
          <w:color w:val="3370FF"/>
          <w:sz w:val="24"/>
          <w:szCs w:val="24"/>
          <w:u w:val="single"/>
        </w:rPr>
        <w:fldChar w:fldCharType="separate"/>
      </w:r>
      <w:r>
        <w:rPr>
          <w:rStyle w:val="16"/>
          <w:rFonts w:ascii="Huawei Sans" w:hAnsi="Huawei Sans" w:eastAsia="仿宋_GB2312" w:cs="Segoe UI"/>
          <w:snapToGrid/>
          <w:sz w:val="24"/>
          <w:szCs w:val="24"/>
        </w:rPr>
        <w:t>https://laval.csdn.net/64a6ace60f02295fdae416c2.html</w:t>
      </w:r>
      <w:r>
        <w:rPr>
          <w:rFonts w:hint="eastAsia" w:ascii="Huawei Sans" w:hAnsi="Huawei Sans" w:eastAsia="仿宋_GB2312" w:cs="Segoe UI"/>
          <w:snapToGrid/>
          <w:color w:val="3370FF"/>
          <w:sz w:val="24"/>
          <w:szCs w:val="24"/>
          <w:u w:val="single"/>
        </w:rPr>
        <w:fldChar w:fldCharType="end"/>
      </w:r>
    </w:p>
    <w:p>
      <w:pPr>
        <w:widowControl/>
        <w:shd w:val="clear" w:color="auto" w:fill="FFFFFF"/>
        <w:autoSpaceDE/>
        <w:autoSpaceDN/>
        <w:adjustRightInd/>
        <w:spacing w:line="240" w:lineRule="auto"/>
        <w:rPr>
          <w:rFonts w:ascii="Huawei Sans" w:hAnsi="Huawei Sans" w:eastAsia="仿宋_GB2312" w:cs="Segoe UI"/>
          <w:snapToGrid/>
          <w:color w:val="5C92FF"/>
          <w:sz w:val="24"/>
          <w:szCs w:val="24"/>
          <w:u w:val="single"/>
        </w:rPr>
      </w:pPr>
      <w:r>
        <w:rPr>
          <w:rFonts w:hint="eastAsia" w:ascii="Huawei Sans" w:hAnsi="Huawei Sans" w:eastAsia="仿宋_GB2312" w:cs="Segoe UI"/>
          <w:snapToGrid/>
          <w:color w:val="494949"/>
          <w:sz w:val="24"/>
          <w:szCs w:val="24"/>
        </w:rPr>
        <w:t>[</w:t>
      </w:r>
      <w:r>
        <w:rPr>
          <w:rFonts w:ascii="Huawei Sans" w:hAnsi="Huawei Sans" w:eastAsia="仿宋_GB2312" w:cs="Segoe UI"/>
          <w:snapToGrid/>
          <w:color w:val="494949"/>
          <w:sz w:val="24"/>
          <w:szCs w:val="24"/>
        </w:rPr>
        <w:t>3] -加解密算法库框架</w:t>
      </w:r>
      <w:r>
        <w:rPr>
          <w:rFonts w:hint="eastAsia" w:ascii="Huawei Sans" w:hAnsi="Huawei Sans" w:eastAsia="仿宋_GB2312" w:cs="Segoe UI"/>
          <w:snapToGrid/>
          <w:color w:val="5C92FF"/>
          <w:sz w:val="24"/>
          <w:szCs w:val="24"/>
          <w:u w:val="single"/>
        </w:rPr>
        <w:fldChar w:fldCharType="begin"/>
      </w:r>
      <w:r>
        <w:rPr>
          <w:rFonts w:hint="eastAsia" w:ascii="Huawei Sans" w:hAnsi="Huawei Sans" w:eastAsia="仿宋_GB2312" w:cs="Segoe UI"/>
          <w:snapToGrid/>
          <w:color w:val="5C92FF"/>
          <w:sz w:val="24"/>
          <w:szCs w:val="24"/>
          <w:u w:val="single"/>
        </w:rPr>
        <w:instrText xml:space="preserve"> </w:instrText>
      </w:r>
      <w:r>
        <w:rPr>
          <w:rFonts w:ascii="Huawei Sans" w:hAnsi="Huawei Sans" w:eastAsia="仿宋_GB2312" w:cs="Segoe UI"/>
          <w:snapToGrid/>
          <w:color w:val="5C92FF"/>
          <w:sz w:val="24"/>
          <w:szCs w:val="24"/>
          <w:u w:val="single"/>
        </w:rPr>
        <w:instrText xml:space="preserve">HYPERLINK "https://docs.openharmony.cn/pages/v4.0/zh-cn/application-dev/security/cryptoFramework-guidelines.md/"</w:instrText>
      </w:r>
      <w:r>
        <w:rPr>
          <w:rFonts w:hint="eastAsia" w:ascii="Huawei Sans" w:hAnsi="Huawei Sans" w:eastAsia="仿宋_GB2312" w:cs="Segoe UI"/>
          <w:snapToGrid/>
          <w:color w:val="5C92FF"/>
          <w:sz w:val="24"/>
          <w:szCs w:val="24"/>
          <w:u w:val="single"/>
        </w:rPr>
        <w:instrText xml:space="preserve"> </w:instrText>
      </w:r>
      <w:r>
        <w:rPr>
          <w:rFonts w:hint="eastAsia" w:ascii="Huawei Sans" w:hAnsi="Huawei Sans" w:eastAsia="仿宋_GB2312" w:cs="Segoe UI"/>
          <w:snapToGrid/>
          <w:color w:val="5C92FF"/>
          <w:sz w:val="24"/>
          <w:szCs w:val="24"/>
          <w:u w:val="single"/>
        </w:rPr>
        <w:fldChar w:fldCharType="separate"/>
      </w:r>
      <w:r>
        <w:rPr>
          <w:rStyle w:val="16"/>
          <w:rFonts w:ascii="Huawei Sans" w:hAnsi="Huawei Sans" w:eastAsia="仿宋_GB2312" w:cs="Segoe UI"/>
          <w:snapToGrid/>
          <w:sz w:val="24"/>
          <w:szCs w:val="24"/>
        </w:rPr>
        <w:t>https://docs.openharmony.cn/pages/v4.0/zh-cn/application-dev/security/cryptoFramework-guidelines.md/</w:t>
      </w:r>
      <w:r>
        <w:rPr>
          <w:rFonts w:hint="eastAsia" w:ascii="Huawei Sans" w:hAnsi="Huawei Sans" w:eastAsia="仿宋_GB2312" w:cs="Segoe UI"/>
          <w:snapToGrid/>
          <w:color w:val="5C92FF"/>
          <w:sz w:val="24"/>
          <w:szCs w:val="24"/>
          <w:u w:val="single"/>
        </w:rPr>
        <w:fldChar w:fldCharType="end"/>
      </w:r>
    </w:p>
    <w:p>
      <w:pPr>
        <w:widowControl/>
        <w:shd w:val="clear" w:color="auto" w:fill="FFFFFF"/>
        <w:autoSpaceDE/>
        <w:autoSpaceDN/>
        <w:adjustRightInd/>
        <w:spacing w:line="240" w:lineRule="auto"/>
        <w:rPr>
          <w:rFonts w:ascii="Huawei Sans" w:hAnsi="Huawei Sans" w:eastAsia="仿宋_GB2312" w:cs="Segoe UI"/>
          <w:snapToGrid/>
          <w:color w:val="000000" w:themeColor="text1"/>
          <w:sz w:val="24"/>
          <w:szCs w:val="24"/>
          <w14:textFill>
            <w14:solidFill>
              <w14:schemeClr w14:val="tx1"/>
            </w14:solidFill>
          </w14:textFill>
        </w:rPr>
      </w:pPr>
      <w:r>
        <w:rPr>
          <w:rFonts w:hint="eastAsia" w:ascii="Huawei Sans" w:hAnsi="Huawei Sans" w:eastAsia="仿宋_GB2312" w:cs="Segoe UI"/>
          <w:snapToGrid/>
          <w:color w:val="000000" w:themeColor="text1"/>
          <w:sz w:val="24"/>
          <w:szCs w:val="24"/>
          <w14:textFill>
            <w14:solidFill>
              <w14:schemeClr w14:val="tx1"/>
            </w14:solidFill>
          </w14:textFill>
        </w:rPr>
        <w:t>[</w:t>
      </w:r>
      <w:r>
        <w:rPr>
          <w:rFonts w:ascii="Huawei Sans" w:hAnsi="Huawei Sans" w:eastAsia="仿宋_GB2312" w:cs="Segoe UI"/>
          <w:snapToGrid/>
          <w:color w:val="000000" w:themeColor="text1"/>
          <w:sz w:val="24"/>
          <w:szCs w:val="24"/>
          <w14:textFill>
            <w14:solidFill>
              <w14:schemeClr w14:val="tx1"/>
            </w14:solidFill>
          </w14:textFill>
        </w:rPr>
        <w:t>4] -</w:t>
      </w:r>
      <w:r>
        <w:rPr>
          <w:rFonts w:hint="eastAsia" w:ascii="Huawei Sans" w:hAnsi="Huawei Sans" w:eastAsia="仿宋_GB2312" w:cs="Segoe UI"/>
          <w:snapToGrid/>
          <w:color w:val="000000" w:themeColor="text1"/>
          <w:sz w:val="24"/>
          <w:szCs w:val="24"/>
          <w14:textFill>
            <w14:solidFill>
              <w14:schemeClr w14:val="tx1"/>
            </w14:solidFill>
          </w14:textFill>
        </w:rPr>
        <w:t>云端构建指导</w:t>
      </w:r>
    </w:p>
    <w:p>
      <w:pPr>
        <w:widowControl/>
        <w:shd w:val="clear" w:color="auto" w:fill="FFFFFF"/>
        <w:autoSpaceDE/>
        <w:autoSpaceDN/>
        <w:adjustRightInd/>
        <w:spacing w:line="240" w:lineRule="auto"/>
        <w:rPr>
          <w:rFonts w:hint="eastAsia" w:ascii="Huawei Sans" w:hAnsi="Huawei Sans" w:eastAsia="仿宋_GB2312" w:cs="Segoe UI"/>
          <w:snapToGrid/>
          <w:color w:val="000000" w:themeColor="text1"/>
          <w:sz w:val="24"/>
          <w:szCs w:val="24"/>
          <w14:textFill>
            <w14:solidFill>
              <w14:schemeClr w14:val="tx1"/>
            </w14:solidFill>
          </w14:textFill>
        </w:rPr>
      </w:pPr>
      <w:r>
        <w:rPr>
          <w:rFonts w:hint="eastAsia" w:ascii="Huawei Sans" w:hAnsi="Huawei Sans" w:eastAsia="仿宋_GB2312" w:cs="Segoe UI"/>
          <w:snapToGrid/>
          <w:color w:val="000000" w:themeColor="text1"/>
          <w:sz w:val="24"/>
          <w:szCs w:val="24"/>
          <w14:textFill>
            <w14:solidFill>
              <w14:schemeClr w14:val="tx1"/>
            </w14:solidFill>
          </w14:textFill>
        </w:rPr>
        <w:t>1</w:t>
      </w:r>
      <w:r>
        <w:rPr>
          <w:rFonts w:ascii="Huawei Sans" w:hAnsi="Huawei Sans" w:eastAsia="仿宋_GB2312" w:cs="Segoe UI"/>
          <w:snapToGrid/>
          <w:color w:val="000000" w:themeColor="text1"/>
          <w:sz w:val="24"/>
          <w:szCs w:val="24"/>
          <w14:textFill>
            <w14:solidFill>
              <w14:schemeClr w14:val="tx1"/>
            </w14:solidFill>
          </w14:textFill>
        </w:rPr>
        <w:t xml:space="preserve">) </w:t>
      </w:r>
      <w:r>
        <w:rPr>
          <w:rFonts w:hint="eastAsia" w:ascii="Huawei Sans" w:hAnsi="Huawei Sans" w:eastAsia="仿宋_GB2312" w:cs="Segoe UI"/>
          <w:snapToGrid/>
          <w:color w:val="000000" w:themeColor="text1"/>
          <w:sz w:val="24"/>
          <w:szCs w:val="24"/>
          <w14:textFill>
            <w14:solidFill>
              <w14:schemeClr w14:val="tx1"/>
            </w14:solidFill>
          </w14:textFill>
        </w:rPr>
        <w:t xml:space="preserve">开发者A有 </w:t>
      </w:r>
      <w:r>
        <w:rPr>
          <w:rFonts w:ascii="Huawei Sans" w:hAnsi="Huawei Sans" w:eastAsia="仿宋_GB2312" w:cs="Segoe UI"/>
          <w:snapToGrid/>
          <w:color w:val="000000" w:themeColor="text1"/>
          <w:sz w:val="24"/>
          <w:szCs w:val="24"/>
          <w14:textFill>
            <w14:solidFill>
              <w14:schemeClr w14:val="tx1"/>
            </w14:solidFill>
          </w14:textFill>
        </w:rPr>
        <w:t>3</w:t>
      </w:r>
      <w:r>
        <w:rPr>
          <w:rFonts w:hint="eastAsia" w:ascii="Huawei Sans" w:hAnsi="Huawei Sans" w:eastAsia="仿宋_GB2312" w:cs="Segoe UI"/>
          <w:snapToGrid/>
          <w:color w:val="000000" w:themeColor="text1"/>
          <w:sz w:val="24"/>
          <w:szCs w:val="24"/>
          <w14:textFill>
            <w14:solidFill>
              <w14:schemeClr w14:val="tx1"/>
            </w14:solidFill>
          </w14:textFill>
        </w:rPr>
        <w:t>个硬件，其中一个协助查找的设备（后续命名查设备），一个被查找设备（后续被查找设备），一个显示设备</w:t>
      </w:r>
    </w:p>
    <w:p>
      <w:pPr>
        <w:widowControl/>
        <w:shd w:val="clear" w:color="auto" w:fill="FFFFFF"/>
        <w:autoSpaceDE/>
        <w:autoSpaceDN/>
        <w:adjustRightInd/>
        <w:spacing w:line="240" w:lineRule="auto"/>
        <w:rPr>
          <w:rFonts w:ascii="Huawei Sans" w:hAnsi="Huawei Sans" w:eastAsia="仿宋_GB2312" w:cs="Segoe UI"/>
          <w:snapToGrid/>
          <w:color w:val="000000" w:themeColor="text1"/>
          <w:sz w:val="24"/>
          <w:szCs w:val="24"/>
          <w14:textFill>
            <w14:solidFill>
              <w14:schemeClr w14:val="tx1"/>
            </w14:solidFill>
          </w14:textFill>
        </w:rPr>
      </w:pPr>
      <w:r>
        <w:rPr>
          <w:rFonts w:ascii="Huawei Sans" w:hAnsi="Huawei Sans" w:eastAsia="仿宋_GB2312" w:cs="Segoe UI"/>
          <w:snapToGrid/>
          <w:color w:val="000000" w:themeColor="text1"/>
          <w:sz w:val="24"/>
          <w:szCs w:val="24"/>
          <w14:textFill>
            <w14:solidFill>
              <w14:schemeClr w14:val="tx1"/>
            </w14:solidFill>
          </w14:textFill>
        </w:rPr>
        <w:t xml:space="preserve">2) </w:t>
      </w:r>
      <w:r>
        <w:rPr>
          <w:rFonts w:hint="eastAsia" w:ascii="Huawei Sans" w:hAnsi="Huawei Sans" w:eastAsia="仿宋_GB2312" w:cs="Segoe UI"/>
          <w:snapToGrid/>
          <w:color w:val="000000" w:themeColor="text1"/>
          <w:sz w:val="24"/>
          <w:szCs w:val="24"/>
          <w14:textFill>
            <w14:solidFill>
              <w14:schemeClr w14:val="tx1"/>
            </w14:solidFill>
          </w14:textFill>
        </w:rPr>
        <w:t>开发者A在华为云上开一个自己的账号</w:t>
      </w:r>
    </w:p>
    <w:p>
      <w:pPr>
        <w:widowControl/>
        <w:shd w:val="clear" w:color="auto" w:fill="FFFFFF"/>
        <w:autoSpaceDE/>
        <w:autoSpaceDN/>
        <w:adjustRightInd/>
        <w:spacing w:line="240" w:lineRule="auto"/>
        <w:rPr>
          <w:rFonts w:ascii="Huawei Sans" w:hAnsi="Huawei Sans" w:eastAsia="仿宋_GB2312" w:cs="Segoe UI"/>
          <w:snapToGrid/>
          <w:color w:val="000000" w:themeColor="text1"/>
          <w:sz w:val="24"/>
          <w:szCs w:val="24"/>
          <w14:textFill>
            <w14:solidFill>
              <w14:schemeClr w14:val="tx1"/>
            </w14:solidFill>
          </w14:textFill>
        </w:rPr>
      </w:pPr>
      <w:r>
        <w:rPr>
          <w:rFonts w:ascii="Huawei Sans" w:hAnsi="Huawei Sans" w:eastAsia="仿宋_GB2312" w:cs="Segoe UI"/>
          <w:snapToGrid/>
          <w:color w:val="000000" w:themeColor="text1"/>
          <w:sz w:val="24"/>
          <w:szCs w:val="24"/>
          <w14:textFill>
            <w14:solidFill>
              <w14:schemeClr w14:val="tx1"/>
            </w14:solidFill>
          </w14:textFill>
        </w:rPr>
        <w:t xml:space="preserve">3) </w:t>
      </w:r>
      <w:r>
        <w:rPr>
          <w:rFonts w:hint="eastAsia" w:ascii="Huawei Sans" w:hAnsi="Huawei Sans" w:eastAsia="仿宋_GB2312" w:cs="Segoe UI"/>
          <w:snapToGrid/>
          <w:color w:val="000000" w:themeColor="text1"/>
          <w:sz w:val="24"/>
          <w:szCs w:val="24"/>
          <w14:textFill>
            <w14:solidFill>
              <w14:schemeClr w14:val="tx1"/>
            </w14:solidFill>
          </w14:textFill>
        </w:rPr>
        <w:t>开发者A打开华为云IOTDA的测试版服务（免费），注册查设备和显示设备（设备ID和密码）</w:t>
      </w:r>
    </w:p>
    <w:p>
      <w:pPr>
        <w:widowControl/>
        <w:shd w:val="clear" w:color="auto" w:fill="FFFFFF"/>
        <w:autoSpaceDE/>
        <w:autoSpaceDN/>
        <w:adjustRightInd/>
        <w:spacing w:line="240" w:lineRule="auto"/>
        <w:rPr>
          <w:rFonts w:ascii="Huawei Sans" w:hAnsi="Huawei Sans" w:eastAsia="仿宋_GB2312" w:cs="Segoe UI"/>
          <w:snapToGrid/>
          <w:color w:val="000000" w:themeColor="text1"/>
          <w:sz w:val="24"/>
          <w:szCs w:val="24"/>
          <w14:textFill>
            <w14:solidFill>
              <w14:schemeClr w14:val="tx1"/>
            </w14:solidFill>
          </w14:textFill>
        </w:rPr>
      </w:pPr>
      <w:r>
        <w:rPr>
          <w:rFonts w:ascii="Huawei Sans" w:hAnsi="Huawei Sans" w:eastAsia="仿宋_GB2312" w:cs="Segoe UI"/>
          <w:snapToGrid/>
          <w:color w:val="000000" w:themeColor="text1"/>
          <w:sz w:val="24"/>
          <w:szCs w:val="24"/>
          <w14:textFill>
            <w14:solidFill>
              <w14:schemeClr w14:val="tx1"/>
            </w14:solidFill>
          </w14:textFill>
        </w:rPr>
        <w:t xml:space="preserve">4) </w:t>
      </w:r>
      <w:r>
        <w:rPr>
          <w:rFonts w:hint="eastAsia" w:ascii="Huawei Sans" w:hAnsi="Huawei Sans" w:eastAsia="仿宋_GB2312" w:cs="Segoe UI"/>
          <w:snapToGrid/>
          <w:color w:val="000000" w:themeColor="text1"/>
          <w:sz w:val="24"/>
          <w:szCs w:val="24"/>
          <w14:textFill>
            <w14:solidFill>
              <w14:schemeClr w14:val="tx1"/>
            </w14:solidFill>
          </w14:textFill>
        </w:rPr>
        <w:t>开发者A在云端配置一条规则，规则逻辑就是把查找设备的上报数据转发到显示设备上</w:t>
      </w:r>
    </w:p>
    <w:p>
      <w:pPr>
        <w:widowControl/>
        <w:shd w:val="clear" w:color="auto" w:fill="FFFFFF"/>
        <w:autoSpaceDE/>
        <w:autoSpaceDN/>
        <w:adjustRightInd/>
        <w:spacing w:line="240" w:lineRule="auto"/>
        <w:rPr>
          <w:rFonts w:ascii="Huawei Sans" w:hAnsi="Huawei Sans" w:eastAsia="仿宋_GB2312" w:cs="Segoe UI"/>
          <w:snapToGrid/>
          <w:color w:val="000000" w:themeColor="text1"/>
          <w:sz w:val="24"/>
          <w:szCs w:val="24"/>
          <w14:textFill>
            <w14:solidFill>
              <w14:schemeClr w14:val="tx1"/>
            </w14:solidFill>
          </w14:textFill>
        </w:rPr>
      </w:pPr>
      <w:r>
        <w:rPr>
          <w:rFonts w:ascii="Huawei Sans" w:hAnsi="Huawei Sans" w:eastAsia="仿宋_GB2312" w:cs="Segoe UI"/>
          <w:snapToGrid/>
          <w:color w:val="000000" w:themeColor="text1"/>
          <w:sz w:val="24"/>
          <w:szCs w:val="24"/>
          <w14:textFill>
            <w14:solidFill>
              <w14:schemeClr w14:val="tx1"/>
            </w14:solidFill>
          </w14:textFill>
        </w:rPr>
        <w:t xml:space="preserve">5) </w:t>
      </w:r>
      <w:r>
        <w:rPr>
          <w:rFonts w:hint="eastAsia" w:ascii="Huawei Sans" w:hAnsi="Huawei Sans" w:eastAsia="仿宋_GB2312" w:cs="Segoe UI"/>
          <w:snapToGrid/>
          <w:color w:val="000000" w:themeColor="text1"/>
          <w:sz w:val="24"/>
          <w:szCs w:val="24"/>
          <w14:textFill>
            <w14:solidFill>
              <w14:schemeClr w14:val="tx1"/>
            </w14:solidFill>
          </w14:textFill>
        </w:rPr>
        <w:t>开发者A在查设备和显示设备的Openharmony版本中在鸿蒙社区下载华为云SIG的代码</w:t>
      </w:r>
    </w:p>
    <w:p>
      <w:pPr>
        <w:widowControl/>
        <w:shd w:val="clear" w:color="auto" w:fill="FFFFFF"/>
        <w:autoSpaceDE/>
        <w:autoSpaceDN/>
        <w:adjustRightInd/>
        <w:spacing w:line="240" w:lineRule="auto"/>
        <w:rPr>
          <w:rFonts w:ascii="Huawei Sans" w:hAnsi="Huawei Sans" w:eastAsia="仿宋_GB2312" w:cs="Segoe UI"/>
          <w:snapToGrid/>
          <w:color w:val="000000" w:themeColor="text1"/>
          <w:sz w:val="24"/>
          <w:szCs w:val="24"/>
          <w14:textFill>
            <w14:solidFill>
              <w14:schemeClr w14:val="tx1"/>
            </w14:solidFill>
          </w14:textFill>
        </w:rPr>
      </w:pPr>
      <w:r>
        <w:rPr>
          <w:rFonts w:ascii="Huawei Sans" w:hAnsi="Huawei Sans" w:eastAsia="仿宋_GB2312" w:cs="Segoe UI"/>
          <w:snapToGrid/>
          <w:color w:val="000000" w:themeColor="text1"/>
          <w:sz w:val="24"/>
          <w:szCs w:val="24"/>
          <w14:textFill>
            <w14:solidFill>
              <w14:schemeClr w14:val="tx1"/>
            </w14:solidFill>
          </w14:textFill>
        </w:rPr>
        <w:t xml:space="preserve">6) </w:t>
      </w:r>
      <w:r>
        <w:rPr>
          <w:rFonts w:hint="eastAsia" w:ascii="Huawei Sans" w:hAnsi="Huawei Sans" w:eastAsia="仿宋_GB2312" w:cs="Segoe UI"/>
          <w:snapToGrid/>
          <w:color w:val="000000" w:themeColor="text1"/>
          <w:sz w:val="24"/>
          <w:szCs w:val="24"/>
          <w14:textFill>
            <w14:solidFill>
              <w14:schemeClr w14:val="tx1"/>
            </w14:solidFill>
          </w14:textFill>
        </w:rPr>
        <w:t>开发者A在查找设备上做开发，查找到被查找设备后，通过华为云SIG的SDK代码上传到云端</w:t>
      </w:r>
    </w:p>
    <w:p>
      <w:pPr>
        <w:widowControl/>
        <w:shd w:val="clear" w:color="auto" w:fill="FFFFFF"/>
        <w:autoSpaceDE/>
        <w:autoSpaceDN/>
        <w:adjustRightInd/>
        <w:spacing w:line="240" w:lineRule="auto"/>
        <w:rPr>
          <w:rFonts w:ascii="Huawei Sans" w:hAnsi="Huawei Sans" w:eastAsia="仿宋_GB2312" w:cs="Segoe UI"/>
          <w:snapToGrid/>
          <w:color w:val="000000" w:themeColor="text1"/>
          <w:sz w:val="24"/>
          <w:szCs w:val="24"/>
          <w14:textFill>
            <w14:solidFill>
              <w14:schemeClr w14:val="tx1"/>
            </w14:solidFill>
          </w14:textFill>
        </w:rPr>
      </w:pPr>
      <w:r>
        <w:rPr>
          <w:rFonts w:ascii="Huawei Sans" w:hAnsi="Huawei Sans" w:eastAsia="仿宋_GB2312" w:cs="Segoe UI"/>
          <w:snapToGrid/>
          <w:color w:val="000000" w:themeColor="text1"/>
          <w:sz w:val="24"/>
          <w:szCs w:val="24"/>
          <w14:textFill>
            <w14:solidFill>
              <w14:schemeClr w14:val="tx1"/>
            </w14:solidFill>
          </w14:textFill>
        </w:rPr>
        <w:t xml:space="preserve">7) </w:t>
      </w:r>
      <w:r>
        <w:rPr>
          <w:rFonts w:hint="eastAsia" w:ascii="Huawei Sans" w:hAnsi="Huawei Sans" w:eastAsia="仿宋_GB2312" w:cs="Segoe UI"/>
          <w:snapToGrid/>
          <w:color w:val="000000" w:themeColor="text1"/>
          <w:sz w:val="24"/>
          <w:szCs w:val="24"/>
          <w14:textFill>
            <w14:solidFill>
              <w14:schemeClr w14:val="tx1"/>
            </w14:solidFill>
          </w14:textFill>
        </w:rPr>
        <w:t>开发者A也可以在云端IOTDA看到查找设备的上报数据，不过如果TAG被加密，那么显示的就是加密后的数据。</w:t>
      </w:r>
    </w:p>
    <w:p>
      <w:pPr>
        <w:widowControl/>
        <w:shd w:val="clear" w:color="auto" w:fill="FFFFFF"/>
        <w:autoSpaceDE/>
        <w:autoSpaceDN/>
        <w:adjustRightInd/>
        <w:spacing w:line="240" w:lineRule="auto"/>
        <w:rPr>
          <w:rFonts w:hint="eastAsia" w:ascii="Huawei Sans" w:hAnsi="Huawei Sans" w:eastAsia="仿宋_GB2312" w:cs="Segoe UI"/>
          <w:snapToGrid/>
          <w:color w:val="000000" w:themeColor="text1"/>
          <w:szCs w:val="24"/>
          <w14:textFill>
            <w14:solidFill>
              <w14:schemeClr w14:val="tx1"/>
            </w14:solidFill>
          </w14:textFill>
        </w:rPr>
      </w:pPr>
      <w:r>
        <w:rPr>
          <w:rFonts w:ascii="Huawei Sans" w:hAnsi="Huawei Sans" w:eastAsia="仿宋_GB2312" w:cs="Segoe UI"/>
          <w:snapToGrid/>
          <w:color w:val="000000" w:themeColor="text1"/>
          <w:sz w:val="24"/>
          <w:szCs w:val="24"/>
          <w14:textFill>
            <w14:solidFill>
              <w14:schemeClr w14:val="tx1"/>
            </w14:solidFill>
          </w14:textFill>
        </w:rPr>
        <w:t xml:space="preserve">8) </w:t>
      </w:r>
      <w:r>
        <w:rPr>
          <w:rFonts w:hint="eastAsia" w:ascii="Huawei Sans" w:hAnsi="Huawei Sans" w:eastAsia="仿宋_GB2312" w:cs="Segoe UI"/>
          <w:snapToGrid/>
          <w:color w:val="000000" w:themeColor="text1"/>
          <w:sz w:val="24"/>
          <w:szCs w:val="24"/>
          <w14:textFill>
            <w14:solidFill>
              <w14:schemeClr w14:val="tx1"/>
            </w14:solidFill>
          </w14:textFill>
        </w:rPr>
        <w:t>开发者A也可以在显示设备上看到查找设备上报的数据，可以自己解析加密的数据</w:t>
      </w:r>
    </w:p>
    <w:p>
      <w:pPr>
        <w:pStyle w:val="4"/>
        <w:bidi w:val="0"/>
      </w:pPr>
      <w:r>
        <w:rPr>
          <w:rFonts w:hint="eastAsia"/>
        </w:rPr>
        <w:t>推荐硬件</w:t>
      </w:r>
    </w:p>
    <w:p>
      <w:pPr>
        <w:widowControl/>
        <w:shd w:val="clear" w:color="auto" w:fill="FFFFFF"/>
        <w:autoSpaceDE/>
        <w:autoSpaceDN/>
        <w:adjustRightInd/>
        <w:spacing w:line="240" w:lineRule="auto"/>
        <w:rPr>
          <w:rFonts w:hint="eastAsia" w:ascii="Huawei Sans" w:hAnsi="Huawei Sans" w:eastAsia="仿宋_GB2312" w:cs="Segoe UI"/>
          <w:snapToGrid/>
          <w:color w:val="494949"/>
          <w:sz w:val="24"/>
          <w:szCs w:val="22"/>
        </w:rPr>
      </w:pPr>
      <w:r>
        <w:rPr>
          <w:rFonts w:ascii="Huawei Sans" w:hAnsi="Huawei Sans" w:eastAsia="仿宋_GB2312" w:cs="Segoe UI"/>
          <w:snapToGrid/>
          <w:color w:val="494949"/>
          <w:sz w:val="24"/>
          <w:szCs w:val="22"/>
        </w:rPr>
        <w:t>Rk3568开发板</w:t>
      </w:r>
      <w:r>
        <w:rPr>
          <w:rFonts w:hint="eastAsia" w:ascii="Huawei Sans" w:hAnsi="Huawei Sans" w:eastAsia="仿宋_GB2312" w:cs="Segoe UI"/>
          <w:snapToGrid/>
          <w:color w:val="494949"/>
          <w:sz w:val="24"/>
          <w:szCs w:val="22"/>
        </w:rPr>
        <w:t>*</w:t>
      </w:r>
      <w:r>
        <w:rPr>
          <w:rFonts w:ascii="Huawei Sans" w:hAnsi="Huawei Sans" w:eastAsia="仿宋_GB2312" w:cs="Segoe UI"/>
          <w:snapToGrid/>
          <w:color w:val="494949"/>
          <w:sz w:val="24"/>
          <w:szCs w:val="22"/>
        </w:rPr>
        <w:t>3</w:t>
      </w:r>
    </w:p>
    <w:p>
      <w:pPr>
        <w:bidi w:val="0"/>
        <w:rPr>
          <w:rFonts w:hint="eastAsia"/>
        </w:rPr>
      </w:pPr>
    </w:p>
    <w:p>
      <w:pPr>
        <w:bidi w:val="0"/>
        <w:rPr>
          <w:rFonts w:hint="eastAsia"/>
        </w:rPr>
      </w:pPr>
    </w:p>
    <w:p>
      <w:pPr>
        <w:pStyle w:val="3"/>
        <w:bidi w:val="0"/>
        <w:rPr>
          <w:rFonts w:eastAsia="仿宋_GB2312"/>
          <w:b w:val="0"/>
          <w:bCs/>
        </w:rPr>
      </w:pPr>
      <w:r>
        <w:rPr>
          <w:rFonts w:hint="eastAsia" w:eastAsia="仿宋_GB2312"/>
        </w:rPr>
        <w:t>赛题</w:t>
      </w:r>
      <w:r>
        <w:rPr>
          <w:rFonts w:eastAsia="仿宋_GB2312"/>
        </w:rPr>
        <w:t>2</w:t>
      </w:r>
      <w:r>
        <w:rPr>
          <w:rFonts w:hint="eastAsia" w:eastAsia="仿宋_GB2312"/>
          <w:lang w:eastAsia="zh-CN"/>
        </w:rPr>
        <w:t>：</w:t>
      </w:r>
      <w:r>
        <w:rPr>
          <w:rFonts w:eastAsia="仿宋_GB2312"/>
          <w:b w:val="0"/>
          <w:bCs/>
        </w:rPr>
        <w:t>小屏变大屏</w:t>
      </w:r>
    </w:p>
    <w:p>
      <w:pPr>
        <w:pStyle w:val="4"/>
        <w:bidi w:val="0"/>
        <w:rPr>
          <w:rFonts w:eastAsia="仿宋_GB2312"/>
        </w:rPr>
      </w:pPr>
      <w:r>
        <w:rPr>
          <w:rFonts w:hint="eastAsia" w:eastAsia="仿宋_GB2312"/>
          <w:lang w:eastAsia="zh-CN"/>
        </w:rPr>
        <w:t>（</w:t>
      </w:r>
      <w:r>
        <w:rPr>
          <w:rFonts w:hint="eastAsia" w:eastAsia="仿宋_GB2312"/>
          <w:lang w:val="en-US" w:eastAsia="zh-CN"/>
        </w:rPr>
        <w:t>1</w:t>
      </w:r>
      <w:r>
        <w:rPr>
          <w:rFonts w:hint="eastAsia" w:eastAsia="仿宋_GB2312"/>
          <w:lang w:eastAsia="zh-CN"/>
        </w:rPr>
        <w:t>）</w:t>
      </w:r>
      <w:r>
        <w:rPr>
          <w:rFonts w:hint="eastAsia" w:eastAsia="仿宋_GB2312"/>
        </w:rPr>
        <w:t>赛题说明</w:t>
      </w:r>
    </w:p>
    <w:p>
      <w:pPr>
        <w:bidi w:val="0"/>
        <w:ind w:firstLine="560" w:firstLineChars="200"/>
        <w:rPr>
          <w:rFonts w:hint="eastAsia" w:eastAsia="仿宋_GB2312"/>
        </w:rPr>
      </w:pPr>
      <w:r>
        <w:rPr>
          <w:rFonts w:eastAsia="仿宋_GB2312"/>
        </w:rPr>
        <w:t>手机、平板、大屏、手表等带屏设备丰富了人们的生活。手机屏幕大小有限，为了便于分享，时常有投屏的诉求，OpenHarmony操作系统在系统层面实现了分布式的能力，打通了多设备间的互联互通能力。无线投屏</w:t>
      </w:r>
      <w:r>
        <w:rPr>
          <w:rFonts w:hint="eastAsia" w:eastAsia="仿宋_GB2312"/>
        </w:rPr>
        <w:t>是非常重要的一个方式，</w:t>
      </w:r>
      <w:r>
        <w:rPr>
          <w:rFonts w:eastAsia="仿宋_GB2312"/>
        </w:rPr>
        <w:t>实现小屏变大屏的诉求，将小屏上的内容推到大屏上，获取视野更大、显示更加清晰的体验</w:t>
      </w:r>
      <w:r>
        <w:rPr>
          <w:rFonts w:hint="eastAsia" w:eastAsia="仿宋_GB2312"/>
        </w:rPr>
        <w:t>。</w:t>
      </w:r>
    </w:p>
    <w:p>
      <w:pPr>
        <w:pStyle w:val="4"/>
        <w:bidi w:val="0"/>
        <w:rPr>
          <w:rFonts w:eastAsia="仿宋_GB2312"/>
        </w:rPr>
      </w:pPr>
      <w:r>
        <w:rPr>
          <w:rFonts w:hint="eastAsia" w:eastAsia="仿宋_GB2312"/>
          <w:lang w:eastAsia="zh-CN"/>
        </w:rPr>
        <w:t>（</w:t>
      </w:r>
      <w:r>
        <w:rPr>
          <w:rFonts w:hint="eastAsia" w:eastAsia="仿宋_GB2312"/>
          <w:lang w:val="en-US" w:eastAsia="zh-CN"/>
        </w:rPr>
        <w:t>2</w:t>
      </w:r>
      <w:r>
        <w:rPr>
          <w:rFonts w:hint="eastAsia" w:eastAsia="仿宋_GB2312"/>
          <w:lang w:eastAsia="zh-CN"/>
        </w:rPr>
        <w:t>）</w:t>
      </w:r>
      <w:r>
        <w:rPr>
          <w:rFonts w:hint="eastAsia" w:eastAsia="仿宋_GB2312"/>
        </w:rPr>
        <w:t>赛题要求</w:t>
      </w:r>
    </w:p>
    <w:p>
      <w:pPr>
        <w:bidi w:val="0"/>
        <w:ind w:firstLine="560" w:firstLineChars="200"/>
        <w:rPr>
          <w:rFonts w:hint="eastAsia" w:eastAsia="仿宋_GB2312"/>
        </w:rPr>
      </w:pPr>
      <w:r>
        <w:rPr>
          <w:rFonts w:eastAsia="仿宋_GB2312"/>
        </w:rPr>
        <w:t>在原有能力基础上，在框架层扩展或实现相应的功能，将</w:t>
      </w:r>
      <w:r>
        <w:rPr>
          <w:rFonts w:hint="eastAsia" w:eastAsia="仿宋_GB2312"/>
        </w:rPr>
        <w:t>投屏</w:t>
      </w:r>
      <w:r>
        <w:rPr>
          <w:rFonts w:eastAsia="仿宋_GB2312"/>
        </w:rPr>
        <w:t>功能调通。开放API接口以供调用，开发demo样例，通过demo来展示所实现的功能。</w:t>
      </w:r>
    </w:p>
    <w:p>
      <w:pPr>
        <w:bidi w:val="0"/>
        <w:rPr>
          <w:rFonts w:hint="eastAsia" w:eastAsia="仿宋_GB2312"/>
          <w:b/>
          <w:bCs/>
        </w:rPr>
      </w:pPr>
      <w:r>
        <w:rPr>
          <w:rFonts w:hint="eastAsia" w:eastAsia="仿宋_GB2312"/>
          <w:b/>
          <w:bCs/>
        </w:rPr>
        <w:t>基础目标</w:t>
      </w:r>
    </w:p>
    <w:p>
      <w:pPr>
        <w:numPr>
          <w:ilvl w:val="0"/>
          <w:numId w:val="11"/>
        </w:numPr>
        <w:bidi w:val="0"/>
        <w:rPr>
          <w:rFonts w:hint="eastAsia" w:eastAsia="仿宋_GB2312"/>
        </w:rPr>
      </w:pPr>
      <w:r>
        <w:rPr>
          <w:rFonts w:eastAsia="仿宋_GB2312"/>
        </w:rPr>
        <w:t>基于投屏协议，在分布式屏幕现有功能的基础上，实现同源镜像投放，将小屏内容推送到大屏。</w:t>
      </w:r>
    </w:p>
    <w:p>
      <w:pPr>
        <w:numPr>
          <w:ilvl w:val="0"/>
          <w:numId w:val="11"/>
        </w:numPr>
        <w:bidi w:val="0"/>
        <w:rPr>
          <w:rFonts w:hint="eastAsia" w:eastAsia="仿宋_GB2312"/>
        </w:rPr>
      </w:pPr>
      <w:r>
        <w:rPr>
          <w:rFonts w:eastAsia="仿宋_GB2312"/>
        </w:rPr>
        <w:t>实现横屏与竖屏的适配。</w:t>
      </w:r>
    </w:p>
    <w:p>
      <w:pPr>
        <w:numPr>
          <w:ilvl w:val="0"/>
          <w:numId w:val="11"/>
        </w:numPr>
        <w:bidi w:val="0"/>
        <w:rPr>
          <w:rFonts w:hint="eastAsia" w:eastAsia="仿宋_GB2312"/>
        </w:rPr>
      </w:pPr>
      <w:r>
        <w:rPr>
          <w:rFonts w:eastAsia="仿宋_GB2312"/>
        </w:rPr>
        <w:t>实现分辨率的适配。</w:t>
      </w:r>
    </w:p>
    <w:p>
      <w:pPr>
        <w:numPr>
          <w:ilvl w:val="0"/>
          <w:numId w:val="11"/>
        </w:numPr>
        <w:bidi w:val="0"/>
        <w:rPr>
          <w:rFonts w:hint="eastAsia" w:eastAsia="仿宋_GB2312"/>
        </w:rPr>
      </w:pPr>
      <w:r>
        <w:rPr>
          <w:rFonts w:eastAsia="仿宋_GB2312"/>
        </w:rPr>
        <w:t>跟手性时延500ms，帧率52fps，音画同步差值-100ms~+45ms。</w:t>
      </w:r>
    </w:p>
    <w:p>
      <w:pPr>
        <w:widowControl/>
        <w:shd w:val="clear" w:color="auto" w:fill="FFFFFF"/>
        <w:autoSpaceDE/>
        <w:autoSpaceDN/>
        <w:adjustRightInd/>
        <w:spacing w:line="240" w:lineRule="auto"/>
        <w:rPr>
          <w:rFonts w:hint="eastAsia" w:ascii="Huawei Sans" w:hAnsi="Huawei Sans" w:eastAsia="仿宋_GB2312" w:cs="Segoe UI"/>
          <w:b/>
          <w:bCs/>
          <w:color w:val="494949"/>
        </w:rPr>
      </w:pPr>
      <w:r>
        <w:rPr>
          <w:rFonts w:hint="eastAsia" w:ascii="Huawei Sans" w:hAnsi="Huawei Sans" w:eastAsia="仿宋_GB2312" w:cs="Segoe UI"/>
          <w:b/>
          <w:bCs/>
          <w:color w:val="494949"/>
        </w:rPr>
        <w:t>挑战目标</w:t>
      </w:r>
    </w:p>
    <w:p>
      <w:pPr>
        <w:widowControl/>
        <w:numPr>
          <w:ilvl w:val="0"/>
          <w:numId w:val="12"/>
        </w:numPr>
        <w:shd w:val="clear" w:color="auto" w:fill="FFFFFF"/>
        <w:autoSpaceDE/>
        <w:autoSpaceDN/>
        <w:adjustRightInd/>
        <w:spacing w:line="240" w:lineRule="auto"/>
        <w:rPr>
          <w:rFonts w:hint="eastAsia" w:ascii="Huawei Sans" w:hAnsi="Huawei Sans" w:eastAsia="仿宋_GB2312" w:cs="Segoe UI"/>
          <w:color w:val="494949"/>
        </w:rPr>
      </w:pPr>
      <w:r>
        <w:rPr>
          <w:rFonts w:ascii="Huawei Sans" w:hAnsi="Huawei Sans" w:eastAsia="仿宋_GB2312" w:cs="Segoe UI"/>
          <w:color w:val="494949"/>
        </w:rPr>
        <w:t>支持应用多窗口投屏，支持反控。</w:t>
      </w:r>
    </w:p>
    <w:p>
      <w:pPr>
        <w:widowControl/>
        <w:numPr>
          <w:ilvl w:val="0"/>
          <w:numId w:val="12"/>
        </w:numPr>
        <w:shd w:val="clear" w:color="auto" w:fill="FFFFFF"/>
        <w:autoSpaceDE/>
        <w:autoSpaceDN/>
        <w:adjustRightInd/>
        <w:spacing w:line="240" w:lineRule="auto"/>
        <w:rPr>
          <w:rFonts w:hint="eastAsia" w:ascii="Huawei Sans" w:hAnsi="Huawei Sans" w:eastAsia="仿宋_GB2312" w:cs="Segoe UI"/>
          <w:color w:val="494949"/>
        </w:rPr>
      </w:pPr>
      <w:r>
        <w:rPr>
          <w:rFonts w:ascii="Huawei Sans" w:hAnsi="Huawei Sans" w:eastAsia="仿宋_GB2312" w:cs="Segoe UI"/>
          <w:color w:val="494949"/>
        </w:rPr>
        <w:t>从投屏前、投屏中、投屏后的用户体验提升。</w:t>
      </w:r>
    </w:p>
    <w:p>
      <w:pPr>
        <w:pStyle w:val="4"/>
        <w:bidi w:val="0"/>
        <w:rPr>
          <w:rFonts w:eastAsia="仿宋_GB2312"/>
        </w:rPr>
      </w:pPr>
      <w:r>
        <w:rPr>
          <w:rFonts w:hint="eastAsia" w:eastAsia="仿宋_GB2312"/>
          <w:lang w:eastAsia="zh-CN"/>
        </w:rPr>
        <w:t>（</w:t>
      </w:r>
      <w:r>
        <w:rPr>
          <w:rFonts w:hint="eastAsia" w:eastAsia="仿宋_GB2312"/>
          <w:lang w:val="en-US" w:eastAsia="zh-CN"/>
        </w:rPr>
        <w:t>3</w:t>
      </w:r>
      <w:r>
        <w:rPr>
          <w:rFonts w:hint="eastAsia" w:eastAsia="仿宋_GB2312"/>
          <w:lang w:eastAsia="zh-CN"/>
        </w:rPr>
        <w:t>）</w:t>
      </w:r>
      <w:r>
        <w:rPr>
          <w:rFonts w:hint="eastAsia" w:eastAsia="仿宋_GB2312"/>
        </w:rPr>
        <w:t>赛题导师</w:t>
      </w:r>
    </w:p>
    <w:p>
      <w:pPr>
        <w:pStyle w:val="10"/>
        <w:shd w:val="clear" w:color="auto" w:fill="FFFFFF"/>
        <w:spacing w:before="0" w:beforeAutospacing="0" w:after="0" w:afterAutospacing="0"/>
        <w:rPr>
          <w:rFonts w:hint="eastAsia" w:ascii="Huawei Sans" w:hAnsi="Huawei Sans" w:eastAsia="仿宋_GB2312" w:cs="Segoe UI"/>
          <w:color w:val="494949"/>
          <w:sz w:val="24"/>
          <w:szCs w:val="24"/>
        </w:rPr>
      </w:pPr>
      <w:r>
        <w:rPr>
          <w:rFonts w:ascii="Huawei Sans" w:hAnsi="Huawei Sans" w:eastAsia="仿宋_GB2312" w:cs="Segoe UI"/>
          <w:color w:val="494949"/>
          <w:sz w:val="24"/>
          <w:szCs w:val="24"/>
        </w:rPr>
        <w:t>胡孝东 — </w:t>
      </w:r>
      <w:r>
        <w:rPr>
          <w:rFonts w:eastAsia="仿宋_GB2312"/>
          <w:sz w:val="24"/>
          <w:szCs w:val="24"/>
        </w:rPr>
        <w:fldChar w:fldCharType="begin"/>
      </w:r>
      <w:r>
        <w:rPr>
          <w:rFonts w:eastAsia="仿宋_GB2312"/>
          <w:sz w:val="24"/>
          <w:szCs w:val="24"/>
        </w:rPr>
        <w:instrText xml:space="preserve"> HYPERLINK "mailto:huxiaodong@huawei.com" \t "_blank" </w:instrText>
      </w:r>
      <w:r>
        <w:rPr>
          <w:rFonts w:eastAsia="仿宋_GB2312"/>
          <w:sz w:val="24"/>
          <w:szCs w:val="24"/>
        </w:rPr>
        <w:fldChar w:fldCharType="separate"/>
      </w:r>
      <w:r>
        <w:rPr>
          <w:rStyle w:val="16"/>
          <w:rFonts w:ascii="Huawei Sans" w:hAnsi="Huawei Sans" w:eastAsia="仿宋_GB2312" w:cs="Segoe UI"/>
          <w:color w:val="3370FF"/>
          <w:sz w:val="24"/>
          <w:szCs w:val="24"/>
        </w:rPr>
        <w:t>huxiaodong@huawei.com</w:t>
      </w:r>
      <w:r>
        <w:rPr>
          <w:rStyle w:val="16"/>
          <w:rFonts w:ascii="Huawei Sans" w:hAnsi="Huawei Sans" w:eastAsia="仿宋_GB2312" w:cs="Segoe UI"/>
          <w:color w:val="3370FF"/>
          <w:sz w:val="24"/>
          <w:szCs w:val="24"/>
        </w:rPr>
        <w:fldChar w:fldCharType="end"/>
      </w:r>
    </w:p>
    <w:p>
      <w:pPr>
        <w:pStyle w:val="10"/>
        <w:shd w:val="clear" w:color="auto" w:fill="FFFFFF"/>
        <w:spacing w:before="0" w:beforeAutospacing="0" w:after="0" w:afterAutospacing="0"/>
        <w:rPr>
          <w:rFonts w:hint="eastAsia" w:ascii="Huawei Sans" w:hAnsi="Huawei Sans" w:eastAsia="仿宋_GB2312" w:cs="Segoe UI"/>
          <w:color w:val="494949"/>
          <w:sz w:val="24"/>
          <w:szCs w:val="24"/>
        </w:rPr>
      </w:pPr>
      <w:r>
        <w:rPr>
          <w:rFonts w:ascii="Huawei Sans" w:hAnsi="Huawei Sans" w:eastAsia="仿宋_GB2312" w:cs="Segoe UI"/>
          <w:color w:val="494949"/>
          <w:sz w:val="24"/>
          <w:szCs w:val="24"/>
        </w:rPr>
        <w:t>徐梓荐 — </w:t>
      </w:r>
      <w:r>
        <w:rPr>
          <w:rFonts w:eastAsia="仿宋_GB2312"/>
          <w:sz w:val="24"/>
          <w:szCs w:val="24"/>
        </w:rPr>
        <w:fldChar w:fldCharType="begin"/>
      </w:r>
      <w:r>
        <w:rPr>
          <w:rFonts w:eastAsia="仿宋_GB2312"/>
          <w:sz w:val="24"/>
          <w:szCs w:val="24"/>
        </w:rPr>
        <w:instrText xml:space="preserve"> HYPERLINK "mailto:xuzijian1@huawei.com" \t "_blank" </w:instrText>
      </w:r>
      <w:r>
        <w:rPr>
          <w:rFonts w:eastAsia="仿宋_GB2312"/>
          <w:sz w:val="24"/>
          <w:szCs w:val="24"/>
        </w:rPr>
        <w:fldChar w:fldCharType="separate"/>
      </w:r>
      <w:r>
        <w:rPr>
          <w:rStyle w:val="16"/>
          <w:rFonts w:ascii="Huawei Sans" w:hAnsi="Huawei Sans" w:eastAsia="仿宋_GB2312" w:cs="Segoe UI"/>
          <w:color w:val="3370FF"/>
          <w:sz w:val="24"/>
          <w:szCs w:val="24"/>
        </w:rPr>
        <w:t>xuzijian1@huawei.com</w:t>
      </w:r>
      <w:r>
        <w:rPr>
          <w:rStyle w:val="16"/>
          <w:rFonts w:ascii="Huawei Sans" w:hAnsi="Huawei Sans" w:eastAsia="仿宋_GB2312" w:cs="Segoe UI"/>
          <w:color w:val="3370FF"/>
          <w:sz w:val="24"/>
          <w:szCs w:val="24"/>
        </w:rPr>
        <w:fldChar w:fldCharType="end"/>
      </w:r>
    </w:p>
    <w:p>
      <w:pPr>
        <w:pStyle w:val="4"/>
        <w:bidi w:val="0"/>
        <w:rPr>
          <w:rFonts w:eastAsia="仿宋_GB2312"/>
        </w:rPr>
      </w:pPr>
      <w:r>
        <w:rPr>
          <w:rFonts w:hint="eastAsia" w:eastAsia="仿宋_GB2312"/>
          <w:lang w:eastAsia="zh-CN"/>
        </w:rPr>
        <w:t>（</w:t>
      </w:r>
      <w:r>
        <w:rPr>
          <w:rFonts w:hint="eastAsia" w:eastAsia="仿宋_GB2312"/>
          <w:lang w:val="en-US" w:eastAsia="zh-CN"/>
        </w:rPr>
        <w:t>4</w:t>
      </w:r>
      <w:r>
        <w:rPr>
          <w:rFonts w:hint="eastAsia" w:eastAsia="仿宋_GB2312"/>
          <w:lang w:eastAsia="zh-CN"/>
        </w:rPr>
        <w:t>）</w:t>
      </w:r>
      <w:r>
        <w:rPr>
          <w:rFonts w:hint="eastAsia" w:eastAsia="仿宋_GB2312"/>
        </w:rPr>
        <w:t>参考资料</w:t>
      </w:r>
    </w:p>
    <w:p>
      <w:pPr>
        <w:pStyle w:val="10"/>
        <w:shd w:val="clear" w:color="auto" w:fill="FFFFFF"/>
        <w:spacing w:before="0" w:beforeAutospacing="0" w:after="0" w:afterAutospacing="0"/>
        <w:rPr>
          <w:rFonts w:hint="eastAsia" w:ascii="Huawei Sans" w:hAnsi="Huawei Sans" w:eastAsia="仿宋_GB2312" w:cs="Segoe UI"/>
          <w:color w:val="494949"/>
        </w:rPr>
      </w:pPr>
      <w:r>
        <w:rPr>
          <w:rFonts w:ascii="Huawei Sans" w:hAnsi="Huawei Sans" w:eastAsia="仿宋_GB2312" w:cs="Segoe UI"/>
          <w:color w:val="494949"/>
        </w:rPr>
        <w:t>[1] Miracast投屏协议 </w:t>
      </w:r>
      <w:r>
        <w:rPr>
          <w:rFonts w:eastAsia="仿宋_GB2312"/>
        </w:rPr>
        <w:fldChar w:fldCharType="begin"/>
      </w:r>
      <w:r>
        <w:rPr>
          <w:rFonts w:eastAsia="仿宋_GB2312"/>
        </w:rPr>
        <w:instrText xml:space="preserve"> HYPERLINK "https://www.wi-fi.org/discover-wi-fi/miracast" \t "_blank" </w:instrText>
      </w:r>
      <w:r>
        <w:rPr>
          <w:rFonts w:eastAsia="仿宋_GB2312"/>
        </w:rPr>
        <w:fldChar w:fldCharType="separate"/>
      </w:r>
      <w:r>
        <w:rPr>
          <w:rStyle w:val="16"/>
          <w:rFonts w:ascii="Huawei Sans" w:hAnsi="Huawei Sans" w:eastAsia="仿宋_GB2312" w:cs="Segoe UI"/>
          <w:color w:val="3370FF"/>
        </w:rPr>
        <w:t>https://www.wi-fi.org/discover-wi-fi/miracast</w:t>
      </w:r>
      <w:r>
        <w:rPr>
          <w:rStyle w:val="16"/>
          <w:rFonts w:ascii="Huawei Sans" w:hAnsi="Huawei Sans" w:eastAsia="仿宋_GB2312" w:cs="Segoe UI"/>
          <w:color w:val="3370FF"/>
        </w:rPr>
        <w:fldChar w:fldCharType="end"/>
      </w:r>
    </w:p>
    <w:p>
      <w:pPr>
        <w:pStyle w:val="10"/>
        <w:shd w:val="clear" w:color="auto" w:fill="FFFFFF"/>
        <w:spacing w:before="0" w:beforeAutospacing="0" w:after="0" w:afterAutospacing="0"/>
        <w:rPr>
          <w:rFonts w:hint="eastAsia" w:ascii="Huawei Sans" w:hAnsi="Huawei Sans" w:eastAsia="仿宋_GB2312" w:cs="Segoe UI"/>
          <w:color w:val="494949"/>
        </w:rPr>
      </w:pPr>
      <w:r>
        <w:rPr>
          <w:rFonts w:ascii="Huawei Sans" w:hAnsi="Huawei Sans" w:eastAsia="仿宋_GB2312" w:cs="Segoe UI"/>
          <w:color w:val="494949"/>
        </w:rPr>
        <w:t>[2] 分布式硬件子系统 </w:t>
      </w:r>
      <w:r>
        <w:rPr>
          <w:rFonts w:eastAsia="仿宋_GB2312"/>
        </w:rPr>
        <w:fldChar w:fldCharType="begin"/>
      </w:r>
      <w:r>
        <w:rPr>
          <w:rFonts w:eastAsia="仿宋_GB2312"/>
        </w:rPr>
        <w:instrText xml:space="preserve"> HYPERLINK "https://gitee.com/openharmony/docs/blob/master/zh-cn/readme/" \t "_blank" </w:instrText>
      </w:r>
      <w:r>
        <w:rPr>
          <w:rFonts w:eastAsia="仿宋_GB2312"/>
        </w:rPr>
        <w:fldChar w:fldCharType="separate"/>
      </w:r>
      <w:r>
        <w:rPr>
          <w:rStyle w:val="16"/>
          <w:rFonts w:ascii="Huawei Sans" w:hAnsi="Huawei Sans" w:eastAsia="仿宋_GB2312" w:cs="Segoe UI"/>
          <w:color w:val="3370FF"/>
        </w:rPr>
        <w:t>https://gitee.com/openharmony/docs/blob/master/zh-cn/readme/</w:t>
      </w:r>
      <w:r>
        <w:rPr>
          <w:rStyle w:val="16"/>
          <w:rFonts w:ascii="Huawei Sans" w:hAnsi="Huawei Sans" w:eastAsia="仿宋_GB2312" w:cs="Segoe UI"/>
          <w:color w:val="3370FF"/>
        </w:rPr>
        <w:fldChar w:fldCharType="end"/>
      </w:r>
      <w:r>
        <w:rPr>
          <w:rFonts w:ascii="Huawei Sans" w:hAnsi="Huawei Sans" w:eastAsia="仿宋_GB2312" w:cs="Segoe UI"/>
          <w:color w:val="494949"/>
        </w:rPr>
        <w:t>分布式硬件子系统.md</w:t>
      </w:r>
    </w:p>
    <w:p>
      <w:pPr>
        <w:pStyle w:val="10"/>
        <w:shd w:val="clear" w:color="auto" w:fill="FFFFFF"/>
        <w:spacing w:before="0" w:beforeAutospacing="0" w:after="0" w:afterAutospacing="0"/>
        <w:rPr>
          <w:rFonts w:hint="eastAsia" w:ascii="Huawei Sans" w:hAnsi="Huawei Sans" w:eastAsia="仿宋_GB2312" w:cs="Segoe UI"/>
          <w:color w:val="494949"/>
        </w:rPr>
      </w:pPr>
      <w:r>
        <w:rPr>
          <w:rFonts w:ascii="Huawei Sans" w:hAnsi="Huawei Sans" w:eastAsia="仿宋_GB2312" w:cs="Segoe UI"/>
          <w:color w:val="494949"/>
        </w:rPr>
        <w:t>[3] 分布式硬件管理框架</w:t>
      </w:r>
      <w:r>
        <w:rPr>
          <w:rFonts w:eastAsia="仿宋_GB2312"/>
        </w:rPr>
        <w:fldChar w:fldCharType="begin"/>
      </w:r>
      <w:r>
        <w:rPr>
          <w:rFonts w:eastAsia="仿宋_GB2312"/>
        </w:rPr>
        <w:instrText xml:space="preserve"> HYPERLINK "https://gitee.com/openharmony/distributedhardware_distributed_hardware_fwk" \t "_blank" </w:instrText>
      </w:r>
      <w:r>
        <w:rPr>
          <w:rFonts w:eastAsia="仿宋_GB2312"/>
        </w:rPr>
        <w:fldChar w:fldCharType="separate"/>
      </w:r>
      <w:r>
        <w:rPr>
          <w:rStyle w:val="16"/>
          <w:rFonts w:ascii="Huawei Sans" w:hAnsi="Huawei Sans" w:eastAsia="仿宋_GB2312" w:cs="Segoe UI"/>
          <w:color w:val="3370FF"/>
        </w:rPr>
        <w:t>https://gitee.com/openharmony/distributedhardware_distributed_hardware_fwk</w:t>
      </w:r>
      <w:r>
        <w:rPr>
          <w:rStyle w:val="16"/>
          <w:rFonts w:ascii="Huawei Sans" w:hAnsi="Huawei Sans" w:eastAsia="仿宋_GB2312" w:cs="Segoe UI"/>
          <w:color w:val="3370FF"/>
        </w:rPr>
        <w:fldChar w:fldCharType="end"/>
      </w:r>
    </w:p>
    <w:p>
      <w:pPr>
        <w:pStyle w:val="10"/>
        <w:shd w:val="clear" w:color="auto" w:fill="FFFFFF"/>
        <w:spacing w:before="0" w:beforeAutospacing="0" w:after="0" w:afterAutospacing="0"/>
        <w:rPr>
          <w:rFonts w:hint="eastAsia" w:ascii="Huawei Sans" w:hAnsi="Huawei Sans" w:eastAsia="仿宋_GB2312" w:cs="Segoe UI"/>
          <w:color w:val="494949"/>
        </w:rPr>
      </w:pPr>
      <w:r>
        <w:rPr>
          <w:rFonts w:ascii="Huawei Sans" w:hAnsi="Huawei Sans" w:eastAsia="仿宋_GB2312" w:cs="Segoe UI"/>
          <w:color w:val="494949"/>
        </w:rPr>
        <w:t>[4] 分布式屏幕 </w:t>
      </w:r>
      <w:r>
        <w:rPr>
          <w:rFonts w:eastAsia="仿宋_GB2312"/>
        </w:rPr>
        <w:fldChar w:fldCharType="begin"/>
      </w:r>
      <w:r>
        <w:rPr>
          <w:rFonts w:eastAsia="仿宋_GB2312"/>
        </w:rPr>
        <w:instrText xml:space="preserve"> HYPERLINK "https://gitee.com/openharmony/distributed_screen" \t "_blank" </w:instrText>
      </w:r>
      <w:r>
        <w:rPr>
          <w:rFonts w:eastAsia="仿宋_GB2312"/>
        </w:rPr>
        <w:fldChar w:fldCharType="separate"/>
      </w:r>
      <w:r>
        <w:rPr>
          <w:rStyle w:val="16"/>
          <w:rFonts w:ascii="Huawei Sans" w:hAnsi="Huawei Sans" w:eastAsia="仿宋_GB2312" w:cs="Segoe UI"/>
          <w:color w:val="3370FF"/>
        </w:rPr>
        <w:t>https://gitee.com/openharmony/distributed_screen</w:t>
      </w:r>
      <w:r>
        <w:rPr>
          <w:rStyle w:val="16"/>
          <w:rFonts w:ascii="Huawei Sans" w:hAnsi="Huawei Sans" w:eastAsia="仿宋_GB2312" w:cs="Segoe UI"/>
          <w:color w:val="3370FF"/>
        </w:rPr>
        <w:fldChar w:fldCharType="end"/>
      </w:r>
    </w:p>
    <w:p>
      <w:pPr>
        <w:pStyle w:val="4"/>
        <w:rPr>
          <w:rFonts w:hint="eastAsia" w:ascii="微软雅黑" w:hAnsi="微软雅黑" w:eastAsia="仿宋_GB2312" w:cs="Times New Roman"/>
          <w:sz w:val="28"/>
          <w:szCs w:val="28"/>
          <w:lang w:eastAsia="zh-CN"/>
        </w:rPr>
      </w:pPr>
      <w:r>
        <w:rPr>
          <w:rFonts w:hint="eastAsia" w:ascii="微软雅黑" w:hAnsi="微软雅黑" w:eastAsia="仿宋_GB2312" w:cs="Times New Roman"/>
          <w:sz w:val="28"/>
          <w:szCs w:val="28"/>
          <w:lang w:eastAsia="zh-CN"/>
        </w:rPr>
        <w:t>推荐硬件</w:t>
      </w:r>
    </w:p>
    <w:p>
      <w:pPr>
        <w:pStyle w:val="10"/>
        <w:shd w:val="clear" w:color="auto" w:fill="FFFFFF"/>
        <w:spacing w:before="0" w:beforeAutospacing="0" w:after="0" w:afterAutospacing="0"/>
        <w:rPr>
          <w:rFonts w:hint="eastAsia" w:ascii="Huawei Sans" w:hAnsi="Huawei Sans" w:eastAsia="仿宋_GB2312" w:cs="Segoe UI"/>
          <w:color w:val="494949"/>
        </w:rPr>
      </w:pPr>
      <w:r>
        <w:rPr>
          <w:rFonts w:ascii="Huawei Sans" w:hAnsi="Huawei Sans" w:eastAsia="仿宋_GB2312" w:cs="Segoe UI"/>
          <w:color w:val="494949"/>
          <w:sz w:val="24"/>
          <w:szCs w:val="24"/>
        </w:rPr>
        <w:t>rk3568开发板</w:t>
      </w:r>
      <w:r>
        <w:rPr>
          <w:rFonts w:hint="eastAsia" w:ascii="Huawei Sans" w:hAnsi="Huawei Sans" w:eastAsia="仿宋_GB2312" w:cs="Segoe UI"/>
          <w:color w:val="494949"/>
          <w:sz w:val="24"/>
          <w:szCs w:val="24"/>
        </w:rPr>
        <w:t>+外接大屏显示器</w:t>
      </w:r>
    </w:p>
    <w:p>
      <w:pPr>
        <w:bidi w:val="0"/>
        <w:rPr>
          <w:rFonts w:hint="eastAsia" w:eastAsia="仿宋_GB2312"/>
        </w:rPr>
      </w:pPr>
    </w:p>
    <w:p>
      <w:pPr>
        <w:bidi w:val="0"/>
        <w:rPr>
          <w:rFonts w:hint="eastAsia"/>
        </w:rPr>
      </w:pPr>
    </w:p>
    <w:p>
      <w:pPr>
        <w:pStyle w:val="3"/>
        <w:bidi w:val="0"/>
        <w:rPr>
          <w:rFonts w:eastAsia="仿宋_GB2312"/>
        </w:rPr>
      </w:pPr>
      <w:r>
        <w:rPr>
          <w:rFonts w:hint="eastAsia" w:eastAsia="仿宋_GB2312"/>
        </w:rPr>
        <w:t>赛题</w:t>
      </w:r>
      <w:r>
        <w:rPr>
          <w:rFonts w:eastAsia="仿宋_GB2312"/>
        </w:rPr>
        <w:t>3</w:t>
      </w:r>
      <w:r>
        <w:rPr>
          <w:rFonts w:hint="eastAsia" w:eastAsia="仿宋_GB2312"/>
        </w:rPr>
        <w:t>：</w:t>
      </w:r>
      <w:r>
        <w:rPr>
          <w:rFonts w:eastAsia="仿宋_GB2312"/>
          <w:b w:val="0"/>
          <w:bCs/>
        </w:rPr>
        <w:t>分布式数据库一致性解决方案</w:t>
      </w:r>
    </w:p>
    <w:p>
      <w:pPr>
        <w:pStyle w:val="4"/>
        <w:bidi w:val="0"/>
        <w:rPr>
          <w:rFonts w:eastAsia="仿宋_GB2312"/>
        </w:rPr>
      </w:pPr>
      <w:r>
        <w:rPr>
          <w:rFonts w:hint="eastAsia" w:eastAsia="仿宋_GB2312"/>
          <w:lang w:eastAsia="zh-CN"/>
        </w:rPr>
        <w:t>（</w:t>
      </w:r>
      <w:r>
        <w:rPr>
          <w:rFonts w:hint="eastAsia" w:eastAsia="仿宋_GB2312"/>
          <w:lang w:val="en-US" w:eastAsia="zh-CN"/>
        </w:rPr>
        <w:t>1</w:t>
      </w:r>
      <w:r>
        <w:rPr>
          <w:rFonts w:hint="eastAsia" w:eastAsia="仿宋_GB2312"/>
          <w:lang w:eastAsia="zh-CN"/>
        </w:rPr>
        <w:t>）</w:t>
      </w:r>
      <w:r>
        <w:rPr>
          <w:rFonts w:eastAsia="仿宋_GB2312"/>
        </w:rPr>
        <w:t>赛题</w:t>
      </w:r>
      <w:r>
        <w:rPr>
          <w:rFonts w:hint="eastAsia" w:eastAsia="仿宋_GB2312"/>
        </w:rPr>
        <w:t>说明</w:t>
      </w:r>
    </w:p>
    <w:p>
      <w:pPr>
        <w:bidi w:val="0"/>
        <w:rPr>
          <w:rFonts w:hint="eastAsia" w:eastAsia="仿宋_GB2312"/>
        </w:rPr>
      </w:pPr>
      <w:r>
        <w:rPr>
          <w:rFonts w:eastAsia="仿宋_GB2312"/>
        </w:rPr>
        <w:t>     </w:t>
      </w:r>
      <w:r>
        <w:rPr>
          <w:rFonts w:hint="eastAsia" w:eastAsia="仿宋_GB2312"/>
        </w:rPr>
        <w:t>O</w:t>
      </w:r>
      <w:r>
        <w:rPr>
          <w:rFonts w:eastAsia="仿宋_GB2312"/>
        </w:rPr>
        <w:t>penHarmony操作系统是一个天然支持设备互联互通</w:t>
      </w:r>
      <w:r>
        <w:rPr>
          <w:rFonts w:hint="eastAsia" w:eastAsia="仿宋_GB2312"/>
        </w:rPr>
        <w:t>的</w:t>
      </w:r>
      <w:r>
        <w:rPr>
          <w:rFonts w:eastAsia="仿宋_GB2312"/>
        </w:rPr>
        <w:t>操作系统，而分布式数据库服务是开源</w:t>
      </w:r>
      <w:r>
        <w:rPr>
          <w:rFonts w:hint="eastAsia" w:eastAsia="仿宋_GB2312"/>
        </w:rPr>
        <w:t>O</w:t>
      </w:r>
      <w:r>
        <w:rPr>
          <w:rFonts w:eastAsia="仿宋_GB2312"/>
        </w:rPr>
        <w:t>penHarmony底层的基础服务，</w:t>
      </w:r>
      <w:r>
        <w:rPr>
          <w:rFonts w:hint="eastAsia" w:eastAsia="仿宋_GB2312"/>
        </w:rPr>
        <w:t>O</w:t>
      </w:r>
      <w:r>
        <w:rPr>
          <w:rFonts w:eastAsia="仿宋_GB2312"/>
        </w:rPr>
        <w:t>penHarmony操作系统具有屏蔽通讯协议，方便快捷的完成数据交互传输协同这一天然特性。基于这一特性，</w:t>
      </w:r>
      <w:r>
        <w:rPr>
          <w:rFonts w:hint="eastAsia" w:eastAsia="仿宋_GB2312"/>
        </w:rPr>
        <w:t>O</w:t>
      </w:r>
      <w:r>
        <w:rPr>
          <w:rFonts w:eastAsia="仿宋_GB2312"/>
        </w:rPr>
        <w:t>penHarmony系统可以广泛应用在如矿井、远洋船舶、电塔建设施工等作业环境恶劣，通讯网络困难的场景中。利用</w:t>
      </w:r>
      <w:r>
        <w:rPr>
          <w:rFonts w:hint="eastAsia" w:eastAsia="仿宋_GB2312"/>
        </w:rPr>
        <w:t>O</w:t>
      </w:r>
      <w:r>
        <w:rPr>
          <w:rFonts w:eastAsia="仿宋_GB2312"/>
        </w:rPr>
        <w:t>penHarmony的分布式数据能力，可以不依赖特定网络通讯手段，实现设备间互联互通，数据协同。在这些特定作业场所</w:t>
      </w:r>
      <w:r>
        <w:rPr>
          <w:rFonts w:hint="eastAsia" w:eastAsia="仿宋_GB2312"/>
        </w:rPr>
        <w:t>O</w:t>
      </w:r>
      <w:r>
        <w:rPr>
          <w:rFonts w:eastAsia="仿宋_GB2312"/>
        </w:rPr>
        <w:t>penHarmony发挥着巨大优势，但随着网络情况的不稳定波动，导致设备上下线频繁，如何让组网内的设备稳定高效协同工作成了一个重要的解决问题。</w:t>
      </w:r>
    </w:p>
    <w:p>
      <w:pPr>
        <w:pStyle w:val="10"/>
        <w:shd w:val="clear" w:color="auto" w:fill="FFFFFF"/>
        <w:spacing w:before="0" w:beforeAutospacing="0" w:after="312" w:afterAutospacing="0"/>
        <w:rPr>
          <w:rFonts w:hint="eastAsia" w:ascii="Huawei Sans" w:hAnsi="Huawei Sans" w:eastAsia="仿宋_GB2312" w:cs="Segoe UI"/>
          <w:color w:val="494949"/>
        </w:rPr>
      </w:pPr>
      <w:r>
        <w:rPr>
          <w:rFonts w:eastAsia="仿宋_GB2312"/>
        </w:rPr>
        <w:drawing>
          <wp:inline distT="0" distB="0" distL="0" distR="0">
            <wp:extent cx="3355975" cy="2663825"/>
            <wp:effectExtent l="0" t="0" r="6350" b="317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3375481" cy="2679224"/>
                    </a:xfrm>
                    <a:prstGeom prst="rect">
                      <a:avLst/>
                    </a:prstGeom>
                    <a:noFill/>
                  </pic:spPr>
                </pic:pic>
              </a:graphicData>
            </a:graphic>
          </wp:inline>
        </w:drawing>
      </w:r>
      <w:r>
        <w:rPr>
          <w:rFonts w:eastAsia="仿宋_GB2312"/>
        </w:rPr>
        <w:drawing>
          <wp:inline distT="0" distB="0" distL="0" distR="0">
            <wp:extent cx="3339465" cy="2518410"/>
            <wp:effectExtent l="0" t="0" r="3810" b="571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3"/>
                    <a:stretch>
                      <a:fillRect/>
                    </a:stretch>
                  </pic:blipFill>
                  <pic:spPr>
                    <a:xfrm>
                      <a:off x="0" y="0"/>
                      <a:ext cx="3376333" cy="2546087"/>
                    </a:xfrm>
                    <a:prstGeom prst="rect">
                      <a:avLst/>
                    </a:prstGeom>
                  </pic:spPr>
                </pic:pic>
              </a:graphicData>
            </a:graphic>
          </wp:inline>
        </w:drawing>
      </w:r>
    </w:p>
    <w:p>
      <w:pPr>
        <w:bidi w:val="0"/>
        <w:rPr>
          <w:rFonts w:hint="eastAsia" w:eastAsia="仿宋_GB2312"/>
        </w:rPr>
      </w:pPr>
      <w:r>
        <w:rPr>
          <w:rFonts w:eastAsia="仿宋_GB2312"/>
        </w:rPr>
        <w:t>      基于分布式数据管理服务提供的数据协同能力，可以同步汇聚各个传感器设备信息，分享各工种作业数据，实现高效协同工作。</w:t>
      </w:r>
    </w:p>
    <w:p>
      <w:pPr>
        <w:bidi w:val="0"/>
        <w:ind w:firstLine="560" w:firstLineChars="200"/>
        <w:rPr>
          <w:rFonts w:hint="eastAsia" w:eastAsia="仿宋_GB2312"/>
        </w:rPr>
      </w:pPr>
      <w:r>
        <w:rPr>
          <w:rFonts w:eastAsia="仿宋_GB2312"/>
        </w:rPr>
        <w:t>当前OpenHarmony的数据管理已经实现了设备间的自由同步，多设备协同场景下业务场景可以更具有创造性，利用OpenHarmony系统天然的互联互通能力，我们可以创造出来很多的解决方案，解决实实在在的实际问题。目前，这些作业场景下，主要为边缘传感器等设备采集数据执行动作，中心节点汇聚分析计算数据，而恶劣工作场合下，设备故障，通选断连时有发生，为确保不稳定网络下异构设备的系统工作， 各端采集操作数据多端数据一致，需要解决以下问题：</w:t>
      </w:r>
    </w:p>
    <w:p>
      <w:pPr>
        <w:bidi w:val="0"/>
        <w:rPr>
          <w:rFonts w:hint="eastAsia" w:eastAsia="仿宋_GB2312"/>
        </w:rPr>
      </w:pPr>
      <w:r>
        <w:rPr>
          <w:rFonts w:eastAsia="仿宋_GB2312"/>
        </w:rPr>
        <w:t>1. 实现分布式共识算法，可进行自主主节点选取（主节点聚合组网内全量数据，计算统计后下发），基于现有分布式数据同步能力保障内数据的一致性，各端数据操作可进行实时分发同步；</w:t>
      </w:r>
    </w:p>
    <w:p>
      <w:pPr>
        <w:bidi w:val="0"/>
        <w:rPr>
          <w:rFonts w:hint="eastAsia" w:eastAsia="仿宋_GB2312"/>
        </w:rPr>
      </w:pPr>
      <w:r>
        <w:rPr>
          <w:rFonts w:eastAsia="仿宋_GB2312"/>
        </w:rPr>
        <w:t>2. 支持组网内设备的退出/加入（包括主节点）。</w:t>
      </w:r>
    </w:p>
    <w:p>
      <w:pPr>
        <w:pStyle w:val="4"/>
        <w:bidi w:val="0"/>
        <w:rPr>
          <w:rFonts w:eastAsia="仿宋_GB2312"/>
        </w:rPr>
      </w:pPr>
      <w:r>
        <w:rPr>
          <w:rFonts w:hint="eastAsia" w:eastAsia="仿宋_GB2312"/>
          <w:lang w:eastAsia="zh-CN"/>
        </w:rPr>
        <w:t>（</w:t>
      </w:r>
      <w:r>
        <w:rPr>
          <w:rFonts w:hint="eastAsia" w:eastAsia="仿宋_GB2312"/>
          <w:lang w:val="en-US" w:eastAsia="zh-CN"/>
        </w:rPr>
        <w:t>2</w:t>
      </w:r>
      <w:r>
        <w:rPr>
          <w:rFonts w:hint="eastAsia" w:eastAsia="仿宋_GB2312"/>
          <w:lang w:eastAsia="zh-CN"/>
        </w:rPr>
        <w:t>）</w:t>
      </w:r>
      <w:r>
        <w:rPr>
          <w:rFonts w:eastAsia="仿宋_GB2312"/>
        </w:rPr>
        <w:t>赛题</w:t>
      </w:r>
      <w:r>
        <w:rPr>
          <w:rFonts w:hint="eastAsia" w:eastAsia="仿宋_GB2312"/>
        </w:rPr>
        <w:t>要求</w:t>
      </w:r>
    </w:p>
    <w:p>
      <w:pPr>
        <w:bidi w:val="0"/>
        <w:ind w:firstLine="560" w:firstLineChars="200"/>
        <w:rPr>
          <w:rFonts w:hint="eastAsia" w:eastAsia="仿宋_GB2312"/>
        </w:rPr>
      </w:pPr>
      <w:r>
        <w:rPr>
          <w:rFonts w:eastAsia="仿宋_GB2312"/>
        </w:rPr>
        <w:t>实现一个Demo， 可以达成3个以上设备的数据操作一致性，支持各节点的上下线，保证组网内数据实时一致。</w:t>
      </w:r>
    </w:p>
    <w:p>
      <w:pPr>
        <w:pStyle w:val="10"/>
        <w:shd w:val="clear" w:color="auto" w:fill="FFFFFF"/>
        <w:spacing w:before="0" w:beforeAutospacing="0" w:after="312" w:afterAutospacing="0"/>
        <w:rPr>
          <w:rFonts w:hint="eastAsia" w:ascii="Huawei Sans" w:hAnsi="Huawei Sans" w:eastAsia="仿宋_GB2312" w:cs="Segoe UI"/>
          <w:color w:val="494949"/>
          <w:sz w:val="28"/>
          <w:szCs w:val="28"/>
        </w:rPr>
      </w:pPr>
      <w:r>
        <w:rPr>
          <w:rStyle w:val="15"/>
          <w:rFonts w:ascii="Huawei Sans" w:hAnsi="Huawei Sans" w:eastAsia="仿宋_GB2312" w:cs="Segoe UI"/>
          <w:color w:val="494949"/>
          <w:sz w:val="28"/>
          <w:szCs w:val="28"/>
        </w:rPr>
        <w:t>基础目标</w:t>
      </w:r>
    </w:p>
    <w:p>
      <w:pPr>
        <w:widowControl/>
        <w:numPr>
          <w:ilvl w:val="0"/>
          <w:numId w:val="13"/>
        </w:numPr>
        <w:shd w:val="clear" w:color="auto" w:fill="FFFFFF"/>
        <w:autoSpaceDE/>
        <w:autoSpaceDN/>
        <w:adjustRightInd/>
        <w:spacing w:line="240" w:lineRule="auto"/>
        <w:rPr>
          <w:rFonts w:hint="eastAsia" w:ascii="Huawei Sans" w:hAnsi="Huawei Sans" w:eastAsia="仿宋_GB2312" w:cs="Segoe UI"/>
          <w:color w:val="494949"/>
          <w:sz w:val="28"/>
          <w:szCs w:val="28"/>
        </w:rPr>
      </w:pPr>
      <w:r>
        <w:rPr>
          <w:rFonts w:ascii="Huawei Sans" w:hAnsi="Huawei Sans" w:eastAsia="仿宋_GB2312" w:cs="Segoe UI"/>
          <w:color w:val="494949"/>
          <w:sz w:val="28"/>
          <w:szCs w:val="28"/>
        </w:rPr>
        <w:t>实现支持3个设备以上的组网，可根据设备优先级进行自动选主，设备的数据可进行实时同步，达到分布式一致。</w:t>
      </w:r>
    </w:p>
    <w:p>
      <w:pPr>
        <w:widowControl/>
        <w:numPr>
          <w:ilvl w:val="0"/>
          <w:numId w:val="13"/>
        </w:numPr>
        <w:shd w:val="clear" w:color="auto" w:fill="FFFFFF"/>
        <w:autoSpaceDE/>
        <w:autoSpaceDN/>
        <w:adjustRightInd/>
        <w:spacing w:line="240" w:lineRule="auto"/>
        <w:rPr>
          <w:rFonts w:hint="eastAsia" w:ascii="Huawei Sans" w:hAnsi="Huawei Sans" w:eastAsia="仿宋_GB2312" w:cs="Segoe UI"/>
          <w:color w:val="494949"/>
          <w:sz w:val="28"/>
          <w:szCs w:val="28"/>
        </w:rPr>
      </w:pPr>
      <w:r>
        <w:rPr>
          <w:rFonts w:ascii="Huawei Sans" w:hAnsi="Huawei Sans" w:eastAsia="仿宋_GB2312" w:cs="Segoe UI"/>
          <w:color w:val="494949"/>
          <w:sz w:val="28"/>
          <w:szCs w:val="28"/>
        </w:rPr>
        <w:t>数据同步时延&lt;500ms（wifi连接场景,数据量&lt;1K）</w:t>
      </w:r>
    </w:p>
    <w:p>
      <w:pPr>
        <w:widowControl/>
        <w:numPr>
          <w:ilvl w:val="0"/>
          <w:numId w:val="13"/>
        </w:numPr>
        <w:shd w:val="clear" w:color="auto" w:fill="FFFFFF"/>
        <w:autoSpaceDE/>
        <w:autoSpaceDN/>
        <w:adjustRightInd/>
        <w:spacing w:line="240" w:lineRule="auto"/>
        <w:rPr>
          <w:rFonts w:hint="eastAsia" w:ascii="Huawei Sans" w:hAnsi="Huawei Sans" w:eastAsia="仿宋_GB2312" w:cs="Segoe UI"/>
          <w:color w:val="494949"/>
          <w:sz w:val="28"/>
          <w:szCs w:val="28"/>
        </w:rPr>
      </w:pPr>
      <w:r>
        <w:rPr>
          <w:rFonts w:ascii="Huawei Sans" w:hAnsi="Huawei Sans" w:eastAsia="仿宋_GB2312" w:cs="Segoe UI"/>
          <w:color w:val="494949"/>
          <w:sz w:val="28"/>
          <w:szCs w:val="28"/>
        </w:rPr>
        <w:t>支持组网内任意节点的加入及退出，主节点下线后组网内设备可进行自行重新选组，维持组网内各设备正常协同工作。</w:t>
      </w:r>
    </w:p>
    <w:p>
      <w:pPr>
        <w:pStyle w:val="10"/>
        <w:shd w:val="clear" w:color="auto" w:fill="FFFFFF"/>
        <w:spacing w:before="0" w:beforeAutospacing="0" w:after="312" w:afterAutospacing="0"/>
        <w:rPr>
          <w:rFonts w:hint="eastAsia" w:ascii="Huawei Sans" w:hAnsi="Huawei Sans" w:eastAsia="仿宋_GB2312" w:cs="Segoe UI"/>
          <w:color w:val="494949"/>
          <w:sz w:val="28"/>
          <w:szCs w:val="28"/>
        </w:rPr>
      </w:pPr>
      <w:r>
        <w:rPr>
          <w:rStyle w:val="15"/>
          <w:rFonts w:ascii="Huawei Sans" w:hAnsi="Huawei Sans" w:eastAsia="仿宋_GB2312" w:cs="Segoe UI"/>
          <w:color w:val="494949"/>
          <w:sz w:val="28"/>
          <w:szCs w:val="28"/>
        </w:rPr>
        <w:t>挑战目标</w:t>
      </w:r>
    </w:p>
    <w:p>
      <w:pPr>
        <w:widowControl/>
        <w:numPr>
          <w:ilvl w:val="0"/>
          <w:numId w:val="14"/>
        </w:numPr>
        <w:shd w:val="clear" w:color="auto" w:fill="FFFFFF"/>
        <w:autoSpaceDE/>
        <w:autoSpaceDN/>
        <w:adjustRightInd/>
        <w:spacing w:line="240" w:lineRule="auto"/>
        <w:rPr>
          <w:rFonts w:hint="eastAsia" w:ascii="Huawei Sans" w:hAnsi="Huawei Sans" w:eastAsia="仿宋_GB2312" w:cs="Segoe UI"/>
          <w:color w:val="494949"/>
          <w:sz w:val="28"/>
          <w:szCs w:val="28"/>
        </w:rPr>
      </w:pPr>
      <w:r>
        <w:rPr>
          <w:rFonts w:ascii="Huawei Sans" w:hAnsi="Huawei Sans" w:eastAsia="仿宋_GB2312" w:cs="Segoe UI"/>
          <w:color w:val="494949"/>
          <w:sz w:val="28"/>
          <w:szCs w:val="28"/>
        </w:rPr>
        <w:t>组网设备5+,  组网变化后，在5s内能达成新的主节点规划，组网数据同步正常（wifi连接场景）</w:t>
      </w:r>
    </w:p>
    <w:p>
      <w:pPr>
        <w:widowControl/>
        <w:numPr>
          <w:ilvl w:val="0"/>
          <w:numId w:val="14"/>
        </w:numPr>
        <w:shd w:val="clear" w:color="auto" w:fill="FFFFFF"/>
        <w:autoSpaceDE/>
        <w:autoSpaceDN/>
        <w:adjustRightInd/>
        <w:spacing w:line="240" w:lineRule="auto"/>
        <w:rPr>
          <w:rFonts w:hint="eastAsia" w:ascii="Huawei Sans" w:hAnsi="Huawei Sans" w:eastAsia="仿宋_GB2312" w:cs="Segoe UI"/>
          <w:color w:val="494949"/>
          <w:sz w:val="28"/>
          <w:szCs w:val="28"/>
        </w:rPr>
      </w:pPr>
      <w:r>
        <w:rPr>
          <w:rFonts w:ascii="Huawei Sans" w:hAnsi="Huawei Sans" w:eastAsia="仿宋_GB2312" w:cs="Segoe UI"/>
          <w:color w:val="494949"/>
          <w:sz w:val="28"/>
          <w:szCs w:val="28"/>
        </w:rPr>
        <w:t>各设备预置不同数据数据量，设备数据量（动态变化）,  设备级别需要做为组网权重参考。</w:t>
      </w:r>
    </w:p>
    <w:p>
      <w:pPr>
        <w:pStyle w:val="10"/>
        <w:shd w:val="clear" w:color="auto" w:fill="FFFFFF"/>
        <w:spacing w:before="0" w:beforeAutospacing="0" w:after="312" w:afterAutospacing="0"/>
        <w:rPr>
          <w:rFonts w:hint="eastAsia" w:ascii="Huawei Sans" w:hAnsi="Huawei Sans" w:eastAsia="仿宋_GB2312" w:cs="Segoe UI"/>
          <w:color w:val="494949"/>
        </w:rPr>
      </w:pPr>
      <w:r>
        <w:rPr>
          <w:rStyle w:val="15"/>
          <w:rFonts w:ascii="Huawei Sans" w:hAnsi="Huawei Sans" w:eastAsia="仿宋_GB2312" w:cs="Segoe UI"/>
          <w:color w:val="494949"/>
        </w:rPr>
        <w:t>示例</w:t>
      </w:r>
    </w:p>
    <w:p>
      <w:pPr>
        <w:pStyle w:val="10"/>
        <w:shd w:val="clear" w:color="auto" w:fill="FFFFFF"/>
        <w:spacing w:before="0" w:beforeAutospacing="0" w:after="312" w:afterAutospacing="0"/>
        <w:rPr>
          <w:rFonts w:hint="eastAsia" w:ascii="Huawei Sans" w:hAnsi="Huawei Sans" w:eastAsia="仿宋_GB2312" w:cs="Segoe UI"/>
          <w:color w:val="494949"/>
        </w:rPr>
      </w:pPr>
      <w:r>
        <w:rPr>
          <w:rStyle w:val="15"/>
          <w:rFonts w:ascii="Huawei Sans" w:hAnsi="Huawei Sans" w:eastAsia="仿宋_GB2312" w:cs="Segoe UI"/>
          <w:color w:val="494949"/>
        </w:rPr>
        <w:t>数据格式为KV格式，格式如下：</w:t>
      </w:r>
    </w:p>
    <w:p>
      <w:pPr>
        <w:pStyle w:val="10"/>
        <w:shd w:val="clear" w:color="auto" w:fill="FFFFFF"/>
        <w:spacing w:before="0" w:beforeAutospacing="0" w:after="312" w:afterAutospacing="0"/>
        <w:rPr>
          <w:rFonts w:hint="eastAsia" w:ascii="Huawei Sans" w:hAnsi="Huawei Sans" w:eastAsia="仿宋_GB2312" w:cs="Segoe UI"/>
          <w:color w:val="494949"/>
        </w:rPr>
      </w:pPr>
      <w:r>
        <w:rPr>
          <w:rStyle w:val="15"/>
          <w:rFonts w:ascii="Huawei Sans" w:hAnsi="Huawei Sans" w:eastAsia="仿宋_GB2312" w:cs="Segoe UI"/>
          <w:color w:val="494949"/>
        </w:rPr>
        <w:t>各条记录为实时采集的各节点环境信息，Key为设备采集信息的时间点，Value为获取到的当前环境信息以JSON串形式保存。</w:t>
      </w:r>
    </w:p>
    <w:p>
      <w:pPr>
        <w:pStyle w:val="10"/>
        <w:shd w:val="clear" w:color="auto" w:fill="FFFFFF"/>
        <w:spacing w:before="0" w:beforeAutospacing="0" w:after="312" w:afterAutospacing="0"/>
        <w:rPr>
          <w:rFonts w:hint="eastAsia" w:ascii="Huawei Sans" w:hAnsi="Huawei Sans" w:eastAsia="仿宋_GB2312" w:cs="Segoe UI"/>
          <w:color w:val="494949"/>
        </w:rPr>
      </w:pPr>
      <w:r>
        <w:rPr>
          <w:rStyle w:val="15"/>
          <w:rFonts w:ascii="Huawei Sans" w:hAnsi="Huawei Sans" w:eastAsia="仿宋_GB2312" w:cs="Segoe UI"/>
          <w:color w:val="494949"/>
        </w:rPr>
        <w:t>key：20240228115450</w:t>
      </w:r>
    </w:p>
    <w:p>
      <w:pPr>
        <w:pStyle w:val="10"/>
        <w:shd w:val="clear" w:color="auto" w:fill="FFFFFF"/>
        <w:spacing w:before="0" w:beforeAutospacing="0" w:after="312" w:afterAutospacing="0"/>
        <w:rPr>
          <w:rFonts w:hint="eastAsia" w:ascii="Huawei Sans" w:hAnsi="Huawei Sans" w:eastAsia="仿宋_GB2312" w:cs="Segoe UI"/>
          <w:color w:val="494949"/>
        </w:rPr>
      </w:pPr>
      <w:r>
        <w:rPr>
          <w:rStyle w:val="15"/>
          <w:rFonts w:ascii="Huawei Sans" w:hAnsi="Huawei Sans" w:eastAsia="仿宋_GB2312" w:cs="Segoe UI"/>
          <w:color w:val="494949"/>
        </w:rPr>
        <w:t>Value:</w:t>
      </w:r>
    </w:p>
    <w:p>
      <w:pPr>
        <w:pStyle w:val="10"/>
        <w:shd w:val="clear" w:color="auto" w:fill="FFFFFF"/>
        <w:spacing w:before="0" w:beforeAutospacing="0" w:after="312" w:afterAutospacing="0"/>
        <w:rPr>
          <w:rStyle w:val="15"/>
          <w:rFonts w:hint="eastAsia" w:ascii="Huawei Sans" w:hAnsi="Huawei Sans" w:eastAsia="仿宋_GB2312" w:cs="Segoe UI"/>
          <w:color w:val="494949"/>
          <w:lang w:eastAsia="zh-CN"/>
        </w:rPr>
      </w:pPr>
      <w:r>
        <w:rPr>
          <w:rStyle w:val="15"/>
          <w:rFonts w:ascii="Huawei Sans" w:hAnsi="Huawei Sans" w:eastAsia="仿宋_GB2312" w:cs="Segoe UI"/>
          <w:color w:val="494949"/>
        </w:rPr>
        <w:t>{</w:t>
      </w:r>
    </w:p>
    <w:p>
      <w:pPr>
        <w:pStyle w:val="10"/>
        <w:shd w:val="clear" w:color="auto" w:fill="FFFFFF"/>
        <w:spacing w:before="0" w:beforeAutospacing="0" w:after="312" w:afterAutospacing="0"/>
        <w:rPr>
          <w:rStyle w:val="15"/>
          <w:rFonts w:hint="eastAsia" w:ascii="Huawei Sans" w:hAnsi="Huawei Sans" w:eastAsia="仿宋_GB2312" w:cs="Segoe UI"/>
          <w:color w:val="494949"/>
          <w:lang w:eastAsia="zh-CN"/>
        </w:rPr>
      </w:pPr>
      <w:r>
        <w:rPr>
          <w:rStyle w:val="15"/>
          <w:rFonts w:ascii="Huawei Sans" w:hAnsi="Huawei Sans" w:eastAsia="仿宋_GB2312" w:cs="Segoe UI"/>
          <w:color w:val="494949"/>
        </w:rPr>
        <w:t>          "name":  "Overview",</w:t>
      </w:r>
    </w:p>
    <w:p>
      <w:pPr>
        <w:pStyle w:val="10"/>
        <w:shd w:val="clear" w:color="auto" w:fill="FFFFFF"/>
        <w:spacing w:before="0" w:beforeAutospacing="0" w:after="312" w:afterAutospacing="0"/>
        <w:rPr>
          <w:rFonts w:hint="eastAsia" w:ascii="Huawei Sans" w:hAnsi="Huawei Sans" w:eastAsia="仿宋_GB2312" w:cs="Segoe UI"/>
          <w:color w:val="494949"/>
        </w:rPr>
      </w:pPr>
      <w:r>
        <w:rPr>
          <w:rStyle w:val="15"/>
          <w:rFonts w:ascii="Huawei Sans" w:hAnsi="Huawei Sans" w:eastAsia="仿宋_GB2312" w:cs="Segoe UI"/>
          <w:color w:val="494949"/>
        </w:rPr>
        <w:t>          "onDuty":  "zhangshan",</w:t>
      </w:r>
    </w:p>
    <w:p>
      <w:pPr>
        <w:pStyle w:val="10"/>
        <w:shd w:val="clear" w:color="auto" w:fill="FFFFFF"/>
        <w:spacing w:before="0" w:beforeAutospacing="0" w:after="312" w:afterAutospacing="0"/>
        <w:rPr>
          <w:rStyle w:val="15"/>
          <w:rFonts w:hint="eastAsia" w:ascii="Huawei Sans" w:hAnsi="Huawei Sans" w:eastAsia="仿宋_GB2312" w:cs="Segoe UI"/>
          <w:color w:val="494949"/>
          <w:lang w:eastAsia="zh-CN"/>
        </w:rPr>
      </w:pPr>
      <w:r>
        <w:rPr>
          <w:rStyle w:val="15"/>
          <w:rFonts w:ascii="Huawei Sans" w:hAnsi="Huawei Sans" w:eastAsia="仿宋_GB2312" w:cs="Segoe UI"/>
          <w:color w:val="494949"/>
        </w:rPr>
        <w:t>          "deviceID": "deviceA",</w:t>
      </w:r>
    </w:p>
    <w:p>
      <w:pPr>
        <w:pStyle w:val="10"/>
        <w:shd w:val="clear" w:color="auto" w:fill="FFFFFF"/>
        <w:spacing w:before="0" w:beforeAutospacing="0" w:after="312" w:afterAutospacing="0"/>
        <w:rPr>
          <w:rStyle w:val="15"/>
          <w:rFonts w:hint="eastAsia" w:ascii="Huawei Sans" w:hAnsi="Huawei Sans" w:eastAsia="仿宋_GB2312" w:cs="Segoe UI"/>
          <w:color w:val="494949"/>
          <w:lang w:eastAsia="zh-CN"/>
        </w:rPr>
      </w:pPr>
      <w:r>
        <w:rPr>
          <w:rStyle w:val="15"/>
          <w:rFonts w:ascii="Huawei Sans" w:hAnsi="Huawei Sans" w:eastAsia="仿宋_GB2312" w:cs="Segoe UI"/>
          <w:color w:val="494949"/>
        </w:rPr>
        <w:t>          "humidity":  100,</w:t>
      </w:r>
    </w:p>
    <w:p>
      <w:pPr>
        <w:pStyle w:val="10"/>
        <w:shd w:val="clear" w:color="auto" w:fill="FFFFFF"/>
        <w:spacing w:before="0" w:beforeAutospacing="0" w:after="312" w:afterAutospacing="0"/>
        <w:rPr>
          <w:rStyle w:val="15"/>
          <w:rFonts w:hint="eastAsia" w:ascii="Huawei Sans" w:hAnsi="Huawei Sans" w:eastAsia="仿宋_GB2312" w:cs="Segoe UI"/>
          <w:color w:val="494949"/>
          <w:lang w:eastAsia="zh-CN"/>
        </w:rPr>
      </w:pPr>
      <w:r>
        <w:rPr>
          <w:rStyle w:val="15"/>
          <w:rFonts w:ascii="Huawei Sans" w:hAnsi="Huawei Sans" w:eastAsia="仿宋_GB2312" w:cs="Segoe UI"/>
          <w:color w:val="494949"/>
        </w:rPr>
        <w:t>          "temperature":  31</w:t>
      </w:r>
    </w:p>
    <w:p>
      <w:pPr>
        <w:pStyle w:val="10"/>
        <w:shd w:val="clear" w:color="auto" w:fill="FFFFFF"/>
        <w:spacing w:before="0" w:beforeAutospacing="0" w:after="312" w:afterAutospacing="0"/>
        <w:rPr>
          <w:rFonts w:hint="eastAsia" w:ascii="Huawei Sans" w:hAnsi="Huawei Sans" w:eastAsia="仿宋_GB2312" w:cs="Segoe UI"/>
          <w:color w:val="494949"/>
        </w:rPr>
      </w:pPr>
      <w:r>
        <w:rPr>
          <w:rStyle w:val="15"/>
          <w:rFonts w:ascii="Huawei Sans" w:hAnsi="Huawei Sans" w:eastAsia="仿宋_GB2312" w:cs="Segoe UI"/>
          <w:color w:val="494949"/>
        </w:rPr>
        <w:t>}</w:t>
      </w:r>
    </w:p>
    <w:p>
      <w:pPr>
        <w:pStyle w:val="10"/>
        <w:shd w:val="clear" w:color="auto" w:fill="FFFFFF"/>
        <w:spacing w:before="0" w:beforeAutospacing="0" w:after="312" w:afterAutospacing="0"/>
        <w:rPr>
          <w:rFonts w:hint="eastAsia" w:ascii="Huawei Sans" w:hAnsi="Huawei Sans" w:eastAsia="仿宋_GB2312" w:cs="Segoe UI"/>
          <w:color w:val="494949"/>
        </w:rPr>
      </w:pPr>
      <w:r>
        <w:rPr>
          <w:rStyle w:val="15"/>
          <w:rFonts w:ascii="Huawei Sans" w:hAnsi="Huawei Sans" w:eastAsia="仿宋_GB2312" w:cs="Segoe UI"/>
          <w:color w:val="494949"/>
        </w:rPr>
        <w:t>其中，每个设备包含一条整体环境的数据平均值，根据数据采集情况及同步情况实时刷新计算，汇总信息条目key值为Avg，value为计算的平均值结果对应格式的json串，可以用于反应整个工况的实时环境信息。</w:t>
      </w:r>
    </w:p>
    <w:p>
      <w:pPr>
        <w:pStyle w:val="10"/>
        <w:shd w:val="clear" w:color="auto" w:fill="FFFFFF"/>
        <w:spacing w:before="0" w:beforeAutospacing="0" w:after="312" w:afterAutospacing="0"/>
        <w:rPr>
          <w:rFonts w:hint="eastAsia" w:ascii="Huawei Sans" w:hAnsi="Huawei Sans" w:eastAsia="仿宋_GB2312" w:cs="Segoe UI"/>
          <w:color w:val="494949"/>
        </w:rPr>
      </w:pPr>
      <w:r>
        <w:rPr>
          <w:rFonts w:ascii="Huawei Sans" w:hAnsi="Huawei Sans" w:eastAsia="仿宋_GB2312" w:cs="Segoe UI"/>
          <w:color w:val="494949"/>
        </w:rPr>
        <w:t> </w:t>
      </w:r>
    </w:p>
    <w:p>
      <w:pPr>
        <w:pStyle w:val="10"/>
        <w:shd w:val="clear" w:color="auto" w:fill="FFFFFF"/>
        <w:spacing w:before="0" w:beforeAutospacing="0" w:after="312" w:afterAutospacing="0"/>
        <w:rPr>
          <w:rFonts w:hint="eastAsia" w:ascii="Huawei Sans" w:hAnsi="Huawei Sans" w:cs="Segoe UI"/>
          <w:color w:val="494949"/>
        </w:rPr>
      </w:pPr>
      <w:r>
        <w:rPr>
          <w:rStyle w:val="15"/>
          <w:rFonts w:ascii="Huawei Sans" w:hAnsi="Huawei Sans" w:eastAsia="仿宋_GB2312" w:cs="Segoe UI"/>
          <w:color w:val="494949"/>
        </w:rPr>
        <w:t>例1：各设备等级相同场景以数据量大的优先</w:t>
      </w:r>
    </w:p>
    <w:tbl>
      <w:tblPr>
        <w:tblStyle w:val="12"/>
        <w:tblW w:w="651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012"/>
        <w:gridCol w:w="1997"/>
        <w:gridCol w:w="1504"/>
        <w:gridCol w:w="1997"/>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s="宋体"/>
                <w:color w:val="494949"/>
              </w:rPr>
            </w:pPr>
            <w:r>
              <w:rPr>
                <w:rFonts w:ascii="Huawei Sans" w:hAnsi="Huawei Sans" w:eastAsia="仿宋_GB2312"/>
                <w:color w:val="494949"/>
              </w:rPr>
              <w:t>设备</w:t>
            </w:r>
          </w:p>
        </w:tc>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设备级别</w:t>
            </w:r>
          </w:p>
        </w:tc>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数据量</w:t>
            </w:r>
          </w:p>
        </w:tc>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选主结果</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A</w:t>
            </w:r>
          </w:p>
        </w:tc>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S0</w:t>
            </w:r>
          </w:p>
        </w:tc>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500</w:t>
            </w:r>
          </w:p>
        </w:tc>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B</w:t>
            </w:r>
          </w:p>
        </w:tc>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S0</w:t>
            </w:r>
          </w:p>
        </w:tc>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800</w:t>
            </w:r>
          </w:p>
        </w:tc>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主节点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C</w:t>
            </w:r>
          </w:p>
        </w:tc>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S0</w:t>
            </w:r>
          </w:p>
        </w:tc>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200</w:t>
            </w:r>
          </w:p>
        </w:tc>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 </w:t>
            </w:r>
          </w:p>
        </w:tc>
      </w:tr>
    </w:tbl>
    <w:p>
      <w:pPr>
        <w:pStyle w:val="10"/>
        <w:shd w:val="clear" w:color="auto" w:fill="FFFFFF"/>
        <w:spacing w:before="0" w:beforeAutospacing="0" w:after="312" w:afterAutospacing="0"/>
        <w:rPr>
          <w:rFonts w:hint="eastAsia" w:ascii="Huawei Sans" w:hAnsi="Huawei Sans" w:eastAsia="仿宋_GB2312" w:cs="Segoe UI"/>
          <w:color w:val="494949"/>
        </w:rPr>
      </w:pPr>
      <w:r>
        <w:rPr>
          <w:rStyle w:val="15"/>
          <w:rFonts w:ascii="Huawei Sans" w:hAnsi="Huawei Sans" w:eastAsia="仿宋_GB2312" w:cs="Segoe UI"/>
          <w:color w:val="494949"/>
        </w:rPr>
        <w:t>例2：</w:t>
      </w:r>
    </w:p>
    <w:p>
      <w:pPr>
        <w:pStyle w:val="10"/>
        <w:shd w:val="clear" w:color="auto" w:fill="FFFFFF"/>
        <w:spacing w:before="0" w:beforeAutospacing="0" w:after="312" w:afterAutospacing="0"/>
        <w:rPr>
          <w:rFonts w:hint="eastAsia" w:ascii="Huawei Sans" w:hAnsi="Huawei Sans" w:eastAsia="仿宋_GB2312" w:cs="Segoe UI"/>
          <w:color w:val="494949"/>
        </w:rPr>
      </w:pPr>
      <w:r>
        <w:rPr>
          <w:rStyle w:val="15"/>
          <w:rFonts w:ascii="Huawei Sans" w:hAnsi="Huawei Sans" w:eastAsia="仿宋_GB2312" w:cs="Segoe UI"/>
          <w:color w:val="494949"/>
        </w:rPr>
        <w:t>假设设备权重比为s2（1.2）：s1（0.9）：s0（0.8）</w:t>
      </w:r>
    </w:p>
    <w:p>
      <w:pPr>
        <w:pStyle w:val="10"/>
        <w:shd w:val="clear" w:color="auto" w:fill="FFFFFF"/>
        <w:spacing w:before="0" w:beforeAutospacing="0" w:after="312" w:afterAutospacing="0"/>
        <w:rPr>
          <w:rFonts w:hint="eastAsia" w:ascii="Huawei Sans" w:hAnsi="Huawei Sans" w:cs="Segoe UI"/>
          <w:color w:val="494949"/>
        </w:rPr>
      </w:pPr>
      <w:r>
        <w:rPr>
          <w:rStyle w:val="15"/>
          <w:rFonts w:ascii="Huawei Sans" w:hAnsi="Huawei Sans" w:eastAsia="仿宋_GB2312" w:cs="Segoe UI"/>
          <w:color w:val="494949"/>
        </w:rPr>
        <w:t>设备数据量相同场景以数据设备登记权重大的优先</w:t>
      </w:r>
    </w:p>
    <w:tbl>
      <w:tblPr>
        <w:tblStyle w:val="12"/>
        <w:tblW w:w="651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012"/>
        <w:gridCol w:w="1997"/>
        <w:gridCol w:w="1504"/>
        <w:gridCol w:w="1997"/>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s="宋体"/>
                <w:color w:val="494949"/>
              </w:rPr>
            </w:pPr>
            <w:r>
              <w:rPr>
                <w:rFonts w:ascii="Huawei Sans" w:hAnsi="Huawei Sans" w:eastAsia="仿宋_GB2312"/>
                <w:color w:val="494949"/>
              </w:rPr>
              <w:t>设备</w:t>
            </w:r>
          </w:p>
        </w:tc>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设备级别</w:t>
            </w:r>
          </w:p>
        </w:tc>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数据量</w:t>
            </w:r>
          </w:p>
        </w:tc>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选主结果</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A</w:t>
            </w:r>
          </w:p>
        </w:tc>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S0</w:t>
            </w:r>
          </w:p>
        </w:tc>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600</w:t>
            </w:r>
          </w:p>
        </w:tc>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B</w:t>
            </w:r>
          </w:p>
        </w:tc>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S1</w:t>
            </w:r>
          </w:p>
        </w:tc>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600</w:t>
            </w:r>
          </w:p>
        </w:tc>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C</w:t>
            </w:r>
          </w:p>
        </w:tc>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S2</w:t>
            </w:r>
          </w:p>
        </w:tc>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600</w:t>
            </w:r>
          </w:p>
        </w:tc>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主节点</w:t>
            </w:r>
          </w:p>
        </w:tc>
      </w:tr>
    </w:tbl>
    <w:p>
      <w:pPr>
        <w:pStyle w:val="10"/>
        <w:shd w:val="clear" w:color="auto" w:fill="FFFFFF"/>
        <w:spacing w:before="0" w:beforeAutospacing="0" w:after="312" w:afterAutospacing="0"/>
        <w:rPr>
          <w:rFonts w:hint="eastAsia" w:ascii="Huawei Sans" w:hAnsi="Huawei Sans" w:eastAsia="仿宋_GB2312" w:cs="Segoe UI"/>
          <w:color w:val="494949"/>
        </w:rPr>
      </w:pPr>
      <w:r>
        <w:rPr>
          <w:rStyle w:val="15"/>
          <w:rFonts w:ascii="Huawei Sans" w:hAnsi="Huawei Sans" w:eastAsia="仿宋_GB2312" w:cs="Segoe UI"/>
          <w:color w:val="494949"/>
        </w:rPr>
        <w:t>例2：</w:t>
      </w:r>
    </w:p>
    <w:p>
      <w:pPr>
        <w:pStyle w:val="10"/>
        <w:shd w:val="clear" w:color="auto" w:fill="FFFFFF"/>
        <w:spacing w:before="0" w:beforeAutospacing="0" w:after="312" w:afterAutospacing="0"/>
        <w:rPr>
          <w:rFonts w:hint="eastAsia" w:ascii="Huawei Sans" w:hAnsi="Huawei Sans" w:eastAsia="仿宋_GB2312" w:cs="Segoe UI"/>
          <w:color w:val="494949"/>
        </w:rPr>
      </w:pPr>
      <w:r>
        <w:rPr>
          <w:rStyle w:val="15"/>
          <w:rFonts w:ascii="Huawei Sans" w:hAnsi="Huawei Sans" w:eastAsia="仿宋_GB2312" w:cs="Segoe UI"/>
          <w:color w:val="494949"/>
        </w:rPr>
        <w:t>假设设备权重比为s2（1.2）：s1（0.9）：s0（0.8）</w:t>
      </w:r>
    </w:p>
    <w:p>
      <w:pPr>
        <w:pStyle w:val="10"/>
        <w:shd w:val="clear" w:color="auto" w:fill="FFFFFF"/>
        <w:spacing w:before="0" w:beforeAutospacing="0" w:after="312" w:afterAutospacing="0"/>
        <w:rPr>
          <w:rFonts w:hint="eastAsia" w:ascii="Huawei Sans" w:hAnsi="Huawei Sans" w:eastAsia="仿宋_GB2312" w:cs="Segoe UI"/>
          <w:color w:val="494949"/>
        </w:rPr>
      </w:pPr>
      <w:r>
        <w:rPr>
          <w:rStyle w:val="15"/>
          <w:rFonts w:ascii="Huawei Sans" w:hAnsi="Huawei Sans" w:eastAsia="仿宋_GB2312" w:cs="Segoe UI"/>
          <w:color w:val="494949"/>
        </w:rPr>
        <w:t>设备数据量不同场景且设备等级不同，根据加权计算结果大者优先</w:t>
      </w:r>
    </w:p>
    <w:p>
      <w:pPr>
        <w:pStyle w:val="10"/>
        <w:shd w:val="clear" w:color="auto" w:fill="FFFFFF"/>
        <w:spacing w:before="0" w:beforeAutospacing="0" w:after="312" w:afterAutospacing="0"/>
        <w:rPr>
          <w:rFonts w:hint="eastAsia" w:ascii="Huawei Sans" w:hAnsi="Huawei Sans" w:cs="Segoe UI"/>
          <w:color w:val="494949"/>
        </w:rPr>
      </w:pPr>
      <w:r>
        <w:rPr>
          <w:rStyle w:val="15"/>
          <w:rFonts w:ascii="Huawei Sans" w:hAnsi="Huawei Sans" w:eastAsia="仿宋_GB2312" w:cs="Segoe UI"/>
          <w:color w:val="494949"/>
        </w:rPr>
        <w:t>若B设备下线，应选取E节点作为主节点</w:t>
      </w:r>
    </w:p>
    <w:tbl>
      <w:tblPr>
        <w:tblStyle w:val="12"/>
        <w:tblW w:w="772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919"/>
        <w:gridCol w:w="1813"/>
        <w:gridCol w:w="1366"/>
        <w:gridCol w:w="1813"/>
        <w:gridCol w:w="1814"/>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s="宋体"/>
                <w:color w:val="494949"/>
              </w:rPr>
            </w:pPr>
            <w:r>
              <w:rPr>
                <w:rFonts w:ascii="Huawei Sans" w:hAnsi="Huawei Sans" w:eastAsia="仿宋_GB2312"/>
                <w:color w:val="494949"/>
              </w:rPr>
              <w:t>设备</w:t>
            </w:r>
          </w:p>
        </w:tc>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设备级别</w:t>
            </w:r>
          </w:p>
        </w:tc>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数据量</w:t>
            </w:r>
          </w:p>
        </w:tc>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加权结果</w:t>
            </w:r>
          </w:p>
        </w:tc>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选主结果</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A</w:t>
            </w:r>
          </w:p>
        </w:tc>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S2</w:t>
            </w:r>
          </w:p>
        </w:tc>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400</w:t>
            </w:r>
          </w:p>
        </w:tc>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480</w:t>
            </w:r>
          </w:p>
        </w:tc>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tcBorders>
              <w:top w:val="outset" w:color="CCCCCC" w:sz="6" w:space="0"/>
              <w:left w:val="outset" w:color="CCCCCC" w:sz="6" w:space="0"/>
              <w:bottom w:val="outset" w:color="CCCCCC" w:sz="6" w:space="0"/>
              <w:right w:val="outset" w:color="CCCCCC" w:sz="6" w:space="0"/>
            </w:tcBorders>
            <w:vAlign w:val="center"/>
          </w:tcPr>
          <w:p>
            <w:pPr>
              <w:pStyle w:val="10"/>
              <w:spacing w:before="0" w:beforeAutospacing="0" w:after="312" w:afterAutospacing="0"/>
              <w:rPr>
                <w:rFonts w:hint="eastAsia" w:ascii="Huawei Sans" w:hAnsi="Huawei Sans"/>
                <w:color w:val="494949"/>
              </w:rPr>
            </w:pPr>
            <w:r>
              <w:rPr>
                <w:rFonts w:ascii="Huawei Sans" w:hAnsi="Huawei Sans" w:eastAsia="仿宋_GB2312"/>
                <w:color w:val="494949"/>
              </w:rPr>
              <w:t>B</w:t>
            </w:r>
          </w:p>
        </w:tc>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S1</w:t>
            </w:r>
          </w:p>
        </w:tc>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700</w:t>
            </w:r>
          </w:p>
        </w:tc>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630</w:t>
            </w:r>
          </w:p>
        </w:tc>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主节点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C</w:t>
            </w:r>
          </w:p>
        </w:tc>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S0</w:t>
            </w:r>
          </w:p>
        </w:tc>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200</w:t>
            </w:r>
          </w:p>
        </w:tc>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160</w:t>
            </w:r>
          </w:p>
        </w:tc>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D</w:t>
            </w:r>
          </w:p>
        </w:tc>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S1</w:t>
            </w:r>
          </w:p>
        </w:tc>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300</w:t>
            </w:r>
          </w:p>
        </w:tc>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270</w:t>
            </w:r>
          </w:p>
        </w:tc>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E</w:t>
            </w:r>
          </w:p>
        </w:tc>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S2</w:t>
            </w:r>
          </w:p>
        </w:tc>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500</w:t>
            </w:r>
          </w:p>
        </w:tc>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600</w:t>
            </w:r>
          </w:p>
        </w:tc>
        <w:tc>
          <w:tcPr>
            <w:tcW w:w="0" w:type="auto"/>
            <w:tcBorders>
              <w:top w:val="outset" w:color="CCCCCC" w:sz="6" w:space="0"/>
              <w:left w:val="outset" w:color="CCCCCC" w:sz="6" w:space="0"/>
              <w:bottom w:val="outset" w:color="CCCCCC" w:sz="6" w:space="0"/>
              <w:right w:val="outset" w:color="CCCCCC" w:sz="6" w:space="0"/>
            </w:tcBorders>
            <w:vAlign w:val="center"/>
          </w:tcPr>
          <w:p>
            <w:pPr>
              <w:spacing w:line="420" w:lineRule="atLeast"/>
              <w:rPr>
                <w:rFonts w:hint="eastAsia" w:ascii="Huawei Sans" w:hAnsi="Huawei Sans"/>
                <w:color w:val="494949"/>
              </w:rPr>
            </w:pPr>
            <w:r>
              <w:rPr>
                <w:rFonts w:ascii="Huawei Sans" w:hAnsi="Huawei Sans" w:eastAsia="仿宋_GB2312"/>
                <w:color w:val="494949"/>
              </w:rPr>
              <w:t> </w:t>
            </w:r>
          </w:p>
        </w:tc>
      </w:tr>
    </w:tbl>
    <w:p>
      <w:pPr>
        <w:pStyle w:val="4"/>
        <w:bidi w:val="0"/>
        <w:rPr>
          <w:rFonts w:eastAsia="仿宋_GB2312"/>
        </w:rPr>
      </w:pPr>
      <w:r>
        <w:rPr>
          <w:rFonts w:hint="eastAsia" w:eastAsia="仿宋_GB2312"/>
          <w:lang w:eastAsia="zh-CN"/>
        </w:rPr>
        <w:t>（</w:t>
      </w:r>
      <w:r>
        <w:rPr>
          <w:rFonts w:hint="eastAsia" w:eastAsia="仿宋_GB2312"/>
          <w:lang w:val="en-US" w:eastAsia="zh-CN"/>
        </w:rPr>
        <w:t>3</w:t>
      </w:r>
      <w:r>
        <w:rPr>
          <w:rFonts w:hint="eastAsia" w:eastAsia="仿宋_GB2312"/>
          <w:lang w:eastAsia="zh-CN"/>
        </w:rPr>
        <w:t>）</w:t>
      </w:r>
      <w:r>
        <w:rPr>
          <w:rFonts w:eastAsia="仿宋_GB2312"/>
        </w:rPr>
        <w:t>赛题导师</w:t>
      </w:r>
    </w:p>
    <w:p>
      <w:pPr>
        <w:rPr>
          <w:rFonts w:hint="eastAsia" w:ascii="Huawei Sans" w:hAnsi="Huawei Sans" w:eastAsia="仿宋_GB2312" w:cs="Segoe UI"/>
          <w:color w:val="494949"/>
          <w:sz w:val="24"/>
          <w:szCs w:val="20"/>
        </w:rPr>
      </w:pPr>
      <w:r>
        <w:rPr>
          <w:rFonts w:hint="eastAsia" w:ascii="Huawei Sans" w:hAnsi="Huawei Sans" w:eastAsia="仿宋_GB2312" w:cs="Segoe UI"/>
          <w:color w:val="494949"/>
          <w:sz w:val="24"/>
          <w:szCs w:val="20"/>
        </w:rPr>
        <w:t>徐少华</w:t>
      </w:r>
      <w:r>
        <w:rPr>
          <w:rFonts w:ascii="Huawei Sans" w:hAnsi="Huawei Sans" w:eastAsia="仿宋_GB2312" w:cs="Segoe UI"/>
          <w:color w:val="494949"/>
          <w:sz w:val="24"/>
          <w:szCs w:val="24"/>
        </w:rPr>
        <w:t xml:space="preserve"> —</w:t>
      </w:r>
      <w:r>
        <w:rPr>
          <w:rFonts w:hint="eastAsia" w:ascii="Huawei Sans" w:hAnsi="Huawei Sans" w:eastAsia="仿宋_GB2312" w:cs="Segoe UI"/>
          <w:color w:val="494949"/>
          <w:sz w:val="24"/>
          <w:szCs w:val="20"/>
        </w:rPr>
        <w:t xml:space="preserve"> </w:t>
      </w:r>
      <w:r>
        <w:rPr>
          <w:rFonts w:eastAsia="仿宋_GB2312"/>
          <w:sz w:val="24"/>
          <w:szCs w:val="20"/>
        </w:rPr>
        <w:fldChar w:fldCharType="begin"/>
      </w:r>
      <w:r>
        <w:rPr>
          <w:rFonts w:eastAsia="仿宋_GB2312"/>
          <w:sz w:val="24"/>
          <w:szCs w:val="20"/>
        </w:rPr>
        <w:instrText xml:space="preserve"> HYPERLINK "mailto:xushaohua@huawei.com" </w:instrText>
      </w:r>
      <w:r>
        <w:rPr>
          <w:rFonts w:eastAsia="仿宋_GB2312"/>
          <w:sz w:val="24"/>
          <w:szCs w:val="20"/>
        </w:rPr>
        <w:fldChar w:fldCharType="separate"/>
      </w:r>
      <w:r>
        <w:rPr>
          <w:rStyle w:val="16"/>
          <w:rFonts w:ascii="Huawei Sans" w:hAnsi="Huawei Sans" w:eastAsia="仿宋_GB2312" w:cs="Segoe UI"/>
          <w:sz w:val="24"/>
          <w:szCs w:val="20"/>
        </w:rPr>
        <w:t>xushaohua@huawei.com</w:t>
      </w:r>
      <w:r>
        <w:rPr>
          <w:rStyle w:val="16"/>
          <w:rFonts w:ascii="Huawei Sans" w:hAnsi="Huawei Sans" w:eastAsia="仿宋_GB2312" w:cs="Segoe UI"/>
          <w:sz w:val="24"/>
          <w:szCs w:val="20"/>
        </w:rPr>
        <w:fldChar w:fldCharType="end"/>
      </w:r>
    </w:p>
    <w:p>
      <w:pPr>
        <w:rPr>
          <w:rFonts w:hint="eastAsia" w:ascii="Huawei Sans" w:hAnsi="Huawei Sans" w:eastAsia="仿宋_GB2312" w:cs="Segoe UI"/>
          <w:color w:val="494949"/>
          <w:sz w:val="24"/>
          <w:szCs w:val="20"/>
        </w:rPr>
      </w:pPr>
      <w:r>
        <w:rPr>
          <w:rFonts w:hint="eastAsia" w:ascii="Huawei Sans" w:hAnsi="Huawei Sans" w:eastAsia="仿宋_GB2312" w:cs="Segoe UI"/>
          <w:color w:val="494949"/>
          <w:sz w:val="24"/>
          <w:szCs w:val="20"/>
        </w:rPr>
        <w:t>孙朋</w:t>
      </w:r>
      <w:r>
        <w:rPr>
          <w:rFonts w:ascii="Huawei Sans" w:hAnsi="Huawei Sans" w:eastAsia="仿宋_GB2312" w:cs="Segoe UI"/>
          <w:color w:val="494949"/>
          <w:sz w:val="24"/>
          <w:szCs w:val="24"/>
        </w:rPr>
        <w:t xml:space="preserve"> —</w:t>
      </w:r>
      <w:r>
        <w:rPr>
          <w:rFonts w:hint="eastAsia" w:ascii="Huawei Sans" w:hAnsi="Huawei Sans" w:eastAsia="仿宋_GB2312" w:cs="Segoe UI"/>
          <w:color w:val="494949"/>
          <w:sz w:val="24"/>
          <w:szCs w:val="20"/>
        </w:rPr>
        <w:t xml:space="preserve"> </w:t>
      </w:r>
      <w:r>
        <w:rPr>
          <w:rFonts w:eastAsia="仿宋_GB2312"/>
          <w:sz w:val="24"/>
          <w:szCs w:val="20"/>
        </w:rPr>
        <w:fldChar w:fldCharType="begin"/>
      </w:r>
      <w:r>
        <w:rPr>
          <w:rFonts w:eastAsia="仿宋_GB2312"/>
          <w:sz w:val="24"/>
          <w:szCs w:val="20"/>
        </w:rPr>
        <w:instrText xml:space="preserve"> HYPERLINK "mailto:sunpeng26@huawei.com" </w:instrText>
      </w:r>
      <w:r>
        <w:rPr>
          <w:rFonts w:eastAsia="仿宋_GB2312"/>
          <w:sz w:val="24"/>
          <w:szCs w:val="20"/>
        </w:rPr>
        <w:fldChar w:fldCharType="separate"/>
      </w:r>
      <w:r>
        <w:rPr>
          <w:rStyle w:val="16"/>
          <w:rFonts w:ascii="Huawei Sans" w:hAnsi="Huawei Sans" w:eastAsia="仿宋_GB2312" w:cs="Segoe UI"/>
          <w:sz w:val="24"/>
          <w:szCs w:val="20"/>
        </w:rPr>
        <w:t>sunpeng26@huawei.com</w:t>
      </w:r>
      <w:r>
        <w:rPr>
          <w:rStyle w:val="16"/>
          <w:rFonts w:ascii="Huawei Sans" w:hAnsi="Huawei Sans" w:eastAsia="仿宋_GB2312" w:cs="Segoe UI"/>
          <w:sz w:val="24"/>
          <w:szCs w:val="20"/>
        </w:rPr>
        <w:fldChar w:fldCharType="end"/>
      </w:r>
    </w:p>
    <w:p>
      <w:pPr>
        <w:pStyle w:val="4"/>
        <w:bidi w:val="0"/>
        <w:rPr>
          <w:rFonts w:eastAsia="仿宋_GB2312"/>
        </w:rPr>
      </w:pPr>
      <w:r>
        <w:rPr>
          <w:rFonts w:hint="eastAsia" w:eastAsia="仿宋_GB2312"/>
          <w:lang w:eastAsia="zh-CN"/>
        </w:rPr>
        <w:t>（</w:t>
      </w:r>
      <w:r>
        <w:rPr>
          <w:rFonts w:hint="eastAsia" w:eastAsia="仿宋_GB2312"/>
          <w:lang w:val="en-US" w:eastAsia="zh-CN"/>
        </w:rPr>
        <w:t>4</w:t>
      </w:r>
      <w:r>
        <w:rPr>
          <w:rFonts w:hint="eastAsia" w:eastAsia="仿宋_GB2312"/>
          <w:lang w:eastAsia="zh-CN"/>
        </w:rPr>
        <w:t>）</w:t>
      </w:r>
      <w:r>
        <w:rPr>
          <w:rFonts w:hint="eastAsia" w:eastAsia="仿宋_GB2312"/>
        </w:rPr>
        <w:t>参考资料</w:t>
      </w:r>
    </w:p>
    <w:p>
      <w:pPr>
        <w:rPr>
          <w:rStyle w:val="15"/>
          <w:rFonts w:hint="eastAsia" w:ascii="Huawei Sans" w:hAnsi="Huawei Sans" w:eastAsia="仿宋_GB2312" w:cs="Segoe UI"/>
          <w:color w:val="494949"/>
          <w:sz w:val="24"/>
          <w:szCs w:val="20"/>
          <w:lang w:eastAsia="zh-CN"/>
        </w:rPr>
      </w:pPr>
      <w:r>
        <w:rPr>
          <w:rStyle w:val="15"/>
          <w:rFonts w:ascii="Huawei Sans" w:hAnsi="Huawei Sans" w:eastAsia="仿宋_GB2312" w:cs="Segoe UI"/>
          <w:color w:val="494949"/>
          <w:sz w:val="24"/>
          <w:szCs w:val="20"/>
        </w:rPr>
        <w:t>依赖代码仓</w:t>
      </w:r>
    </w:p>
    <w:p>
      <w:pPr>
        <w:rPr>
          <w:rFonts w:hint="eastAsia" w:ascii="Huawei Sans" w:hAnsi="Huawei Sans" w:eastAsia="仿宋_GB2312" w:cs="Segoe UI"/>
          <w:color w:val="494949"/>
          <w:sz w:val="24"/>
          <w:szCs w:val="20"/>
        </w:rPr>
      </w:pPr>
      <w:r>
        <w:rPr>
          <w:rFonts w:eastAsia="仿宋_GB2312"/>
          <w:sz w:val="24"/>
          <w:szCs w:val="20"/>
        </w:rPr>
        <w:fldChar w:fldCharType="begin"/>
      </w:r>
      <w:r>
        <w:rPr>
          <w:rFonts w:eastAsia="仿宋_GB2312"/>
          <w:sz w:val="24"/>
          <w:szCs w:val="20"/>
        </w:rPr>
        <w:instrText xml:space="preserve"> HYPERLINK "https://gitee.com/openharmony/distributeddatamgr_appdatamgr" \t "_blank" </w:instrText>
      </w:r>
      <w:r>
        <w:rPr>
          <w:rFonts w:eastAsia="仿宋_GB2312"/>
          <w:sz w:val="24"/>
          <w:szCs w:val="20"/>
        </w:rPr>
        <w:fldChar w:fldCharType="separate"/>
      </w:r>
      <w:r>
        <w:rPr>
          <w:rStyle w:val="16"/>
          <w:rFonts w:ascii="Huawei Sans" w:hAnsi="Huawei Sans" w:eastAsia="仿宋_GB2312" w:cs="Segoe UI"/>
          <w:color w:val="3370FF"/>
          <w:sz w:val="24"/>
          <w:szCs w:val="20"/>
        </w:rPr>
        <w:t>https://gitee.com/openharmony/distributeddatamgr_appdatamgr</w:t>
      </w:r>
      <w:r>
        <w:rPr>
          <w:rStyle w:val="16"/>
          <w:rFonts w:ascii="Huawei Sans" w:hAnsi="Huawei Sans" w:eastAsia="仿宋_GB2312" w:cs="Segoe UI"/>
          <w:color w:val="3370FF"/>
          <w:sz w:val="24"/>
          <w:szCs w:val="20"/>
        </w:rPr>
        <w:fldChar w:fldCharType="end"/>
      </w:r>
    </w:p>
    <w:p>
      <w:pPr>
        <w:rPr>
          <w:rFonts w:hint="eastAsia" w:ascii="Huawei Sans" w:hAnsi="Huawei Sans" w:eastAsia="仿宋_GB2312" w:cs="Segoe UI"/>
          <w:color w:val="494949"/>
          <w:sz w:val="24"/>
          <w:szCs w:val="20"/>
        </w:rPr>
      </w:pPr>
      <w:r>
        <w:rPr>
          <w:rFonts w:eastAsia="仿宋_GB2312"/>
          <w:sz w:val="24"/>
          <w:szCs w:val="20"/>
        </w:rPr>
        <w:fldChar w:fldCharType="begin"/>
      </w:r>
      <w:r>
        <w:rPr>
          <w:rFonts w:eastAsia="仿宋_GB2312"/>
          <w:sz w:val="24"/>
          <w:szCs w:val="20"/>
        </w:rPr>
        <w:instrText xml:space="preserve"> HYPERLINK "https://gitee.com/openharmony/distributeddatamgr_kv_store" \t "_blank" </w:instrText>
      </w:r>
      <w:r>
        <w:rPr>
          <w:rFonts w:eastAsia="仿宋_GB2312"/>
          <w:sz w:val="24"/>
          <w:szCs w:val="20"/>
        </w:rPr>
        <w:fldChar w:fldCharType="separate"/>
      </w:r>
      <w:r>
        <w:rPr>
          <w:rStyle w:val="16"/>
          <w:rFonts w:ascii="Huawei Sans" w:hAnsi="Huawei Sans" w:eastAsia="仿宋_GB2312" w:cs="Segoe UI"/>
          <w:b/>
          <w:bCs/>
          <w:color w:val="3370FF"/>
          <w:sz w:val="24"/>
          <w:szCs w:val="20"/>
        </w:rPr>
        <w:t>https://gitee.com/openharmony/distributeddatamgr_kv_store</w:t>
      </w:r>
      <w:r>
        <w:rPr>
          <w:rStyle w:val="16"/>
          <w:rFonts w:ascii="Huawei Sans" w:hAnsi="Huawei Sans" w:eastAsia="仿宋_GB2312" w:cs="Segoe UI"/>
          <w:b/>
          <w:bCs/>
          <w:color w:val="3370FF"/>
          <w:sz w:val="24"/>
          <w:szCs w:val="20"/>
        </w:rPr>
        <w:fldChar w:fldCharType="end"/>
      </w:r>
    </w:p>
    <w:p>
      <w:pPr>
        <w:rPr>
          <w:rStyle w:val="15"/>
          <w:rFonts w:hint="eastAsia" w:ascii="Huawei Sans" w:hAnsi="Huawei Sans" w:eastAsia="仿宋_GB2312" w:cs="Segoe UI"/>
          <w:color w:val="494949"/>
          <w:sz w:val="24"/>
          <w:szCs w:val="20"/>
          <w:lang w:eastAsia="zh-CN"/>
        </w:rPr>
      </w:pPr>
      <w:r>
        <w:rPr>
          <w:rStyle w:val="15"/>
          <w:rFonts w:ascii="Huawei Sans" w:hAnsi="Huawei Sans" w:eastAsia="仿宋_GB2312" w:cs="Segoe UI"/>
          <w:color w:val="494949"/>
          <w:sz w:val="24"/>
          <w:szCs w:val="20"/>
        </w:rPr>
        <w:t>开发及验证指南</w:t>
      </w:r>
    </w:p>
    <w:p>
      <w:pPr>
        <w:rPr>
          <w:rFonts w:hint="eastAsia" w:ascii="Huawei Sans" w:hAnsi="Huawei Sans" w:eastAsia="仿宋_GB2312" w:cs="Segoe UI"/>
          <w:color w:val="494949"/>
          <w:sz w:val="24"/>
          <w:szCs w:val="20"/>
        </w:rPr>
      </w:pPr>
      <w:r>
        <w:rPr>
          <w:rFonts w:ascii="Huawei Sans" w:hAnsi="Huawei Sans" w:eastAsia="仿宋_GB2312" w:cs="Segoe UI"/>
          <w:color w:val="494949"/>
          <w:sz w:val="24"/>
          <w:szCs w:val="20"/>
        </w:rPr>
        <w:t>分布式数据管理子系统介绍 </w:t>
      </w:r>
    </w:p>
    <w:p>
      <w:pPr>
        <w:rPr>
          <w:rStyle w:val="16"/>
          <w:rFonts w:hint="eastAsia" w:ascii="Huawei Sans" w:hAnsi="Huawei Sans" w:eastAsia="仿宋_GB2312" w:cs="Segoe UI"/>
          <w:color w:val="3370FF"/>
          <w:sz w:val="24"/>
          <w:szCs w:val="20"/>
          <w:lang w:eastAsia="zh-CN"/>
        </w:rPr>
      </w:pPr>
      <w:r>
        <w:rPr>
          <w:rFonts w:eastAsia="仿宋_GB2312"/>
          <w:sz w:val="24"/>
          <w:szCs w:val="20"/>
        </w:rPr>
        <w:fldChar w:fldCharType="begin"/>
      </w:r>
      <w:r>
        <w:rPr>
          <w:rFonts w:eastAsia="仿宋_GB2312"/>
          <w:sz w:val="24"/>
          <w:szCs w:val="20"/>
        </w:rPr>
        <w:instrText xml:space="preserve"> HYPERLINK "https://gitee.com/openharmony/docs/blob/master/zh-cn/readme/%E5%88%86%E5%B8%83%E5%BC%8F%E6%95%B0%E6%8D%AE%E7%AE%A1%E7%90%86%E5%AD%90%E7%B3%BB%E7%BB%9F.md" \t "_blank" </w:instrText>
      </w:r>
      <w:r>
        <w:rPr>
          <w:rFonts w:eastAsia="仿宋_GB2312"/>
          <w:sz w:val="24"/>
          <w:szCs w:val="20"/>
        </w:rPr>
        <w:fldChar w:fldCharType="separate"/>
      </w:r>
      <w:r>
        <w:rPr>
          <w:rStyle w:val="16"/>
          <w:rFonts w:ascii="Huawei Sans" w:hAnsi="Huawei Sans" w:eastAsia="仿宋_GB2312" w:cs="Segoe UI"/>
          <w:color w:val="3370FF"/>
          <w:sz w:val="24"/>
          <w:szCs w:val="20"/>
        </w:rPr>
        <w:t>https://gitee.com/openharmony/docs/blob/master/zh-cn/readme/%E5%88%86%E5%B8%83%E5%BC%8F%E6%95%B0%E6%8D%AE%E7%AE%A1%E7%90%86%E5%AD%90%E7%B3%BB%E7%BB%9F.md</w:t>
      </w:r>
      <w:r>
        <w:rPr>
          <w:rStyle w:val="16"/>
          <w:rFonts w:ascii="Huawei Sans" w:hAnsi="Huawei Sans" w:eastAsia="仿宋_GB2312" w:cs="Segoe UI"/>
          <w:color w:val="3370FF"/>
          <w:sz w:val="24"/>
          <w:szCs w:val="20"/>
        </w:rPr>
        <w:fldChar w:fldCharType="end"/>
      </w:r>
    </w:p>
    <w:p>
      <w:pPr>
        <w:rPr>
          <w:rFonts w:hint="eastAsia" w:ascii="Huawei Sans" w:hAnsi="Huawei Sans" w:eastAsia="仿宋_GB2312" w:cs="Segoe UI"/>
          <w:color w:val="494949"/>
          <w:sz w:val="24"/>
          <w:szCs w:val="20"/>
          <w:lang w:eastAsia="zh-CN"/>
        </w:rPr>
      </w:pPr>
      <w:r>
        <w:rPr>
          <w:rFonts w:ascii="Huawei Sans" w:hAnsi="Huawei Sans" w:eastAsia="仿宋_GB2312" w:cs="Segoe UI"/>
          <w:color w:val="494949"/>
          <w:sz w:val="24"/>
          <w:szCs w:val="20"/>
        </w:rPr>
        <w:t>OpenHarmony自验证指南</w:t>
      </w:r>
    </w:p>
    <w:p>
      <w:pPr>
        <w:rPr>
          <w:rFonts w:hint="eastAsia" w:ascii="Huawei Sans" w:hAnsi="Huawei Sans" w:eastAsia="仿宋_GB2312" w:cs="Segoe UI"/>
          <w:color w:val="494949"/>
          <w:sz w:val="24"/>
          <w:szCs w:val="20"/>
        </w:rPr>
      </w:pPr>
      <w:r>
        <w:rPr>
          <w:rFonts w:eastAsia="仿宋_GB2312"/>
          <w:sz w:val="24"/>
          <w:szCs w:val="20"/>
        </w:rPr>
        <w:fldChar w:fldCharType="begin"/>
      </w:r>
      <w:r>
        <w:rPr>
          <w:rFonts w:eastAsia="仿宋_GB2312"/>
          <w:sz w:val="24"/>
          <w:szCs w:val="20"/>
        </w:rPr>
        <w:instrText xml:space="preserve"> HYPERLINK "https://gitee.com/openharmony/docs/blob/master/zh-cn/readme/%E6%B5%8B%E8%AF%95%E5%AD%90%E7%B3%BB%E7%BB%9F.md" \t "_blank" </w:instrText>
      </w:r>
      <w:r>
        <w:rPr>
          <w:rFonts w:eastAsia="仿宋_GB2312"/>
          <w:sz w:val="24"/>
          <w:szCs w:val="20"/>
        </w:rPr>
        <w:fldChar w:fldCharType="separate"/>
      </w:r>
      <w:r>
        <w:rPr>
          <w:rStyle w:val="16"/>
          <w:rFonts w:ascii="Huawei Sans" w:hAnsi="Huawei Sans" w:eastAsia="仿宋_GB2312" w:cs="Segoe UI"/>
          <w:color w:val="3370FF"/>
          <w:sz w:val="24"/>
          <w:szCs w:val="20"/>
        </w:rPr>
        <w:t>https://gitee.com/openharmony/docs/blob/master/zh-cn/readme/%E6%B5%8B%E8%AF%95%E5%AD%90%E7%B3%BB%E7%BB%9F.md</w:t>
      </w:r>
      <w:r>
        <w:rPr>
          <w:rStyle w:val="16"/>
          <w:rFonts w:ascii="Huawei Sans" w:hAnsi="Huawei Sans" w:eastAsia="仿宋_GB2312" w:cs="Segoe UI"/>
          <w:color w:val="3370FF"/>
          <w:sz w:val="24"/>
          <w:szCs w:val="20"/>
        </w:rPr>
        <w:fldChar w:fldCharType="end"/>
      </w:r>
    </w:p>
    <w:p>
      <w:pPr>
        <w:pStyle w:val="4"/>
        <w:bidi w:val="0"/>
        <w:rPr>
          <w:rFonts w:eastAsia="仿宋_GB2312"/>
        </w:rPr>
      </w:pPr>
      <w:r>
        <w:rPr>
          <w:rFonts w:hint="eastAsia" w:eastAsia="仿宋_GB2312"/>
        </w:rPr>
        <w:t>推荐硬件</w:t>
      </w:r>
    </w:p>
    <w:p>
      <w:pPr>
        <w:rPr>
          <w:rFonts w:eastAsia="仿宋_GB2312"/>
          <w:sz w:val="24"/>
          <w:szCs w:val="20"/>
        </w:rPr>
      </w:pPr>
      <w:r>
        <w:rPr>
          <w:rFonts w:hint="eastAsia" w:eastAsia="仿宋_GB2312"/>
          <w:sz w:val="24"/>
          <w:szCs w:val="20"/>
        </w:rPr>
        <w:t>Rk</w:t>
      </w:r>
      <w:r>
        <w:rPr>
          <w:rFonts w:eastAsia="仿宋_GB2312"/>
          <w:sz w:val="24"/>
          <w:szCs w:val="20"/>
        </w:rPr>
        <w:t>3568</w:t>
      </w:r>
      <w:r>
        <w:rPr>
          <w:rFonts w:hint="eastAsia" w:eastAsia="仿宋_GB2312"/>
          <w:sz w:val="24"/>
          <w:szCs w:val="20"/>
        </w:rPr>
        <w:t>开发板</w:t>
      </w:r>
      <w:r>
        <w:rPr>
          <w:rFonts w:eastAsia="仿宋_GB2312"/>
          <w:sz w:val="24"/>
          <w:szCs w:val="20"/>
        </w:rPr>
        <w:t>* 3</w:t>
      </w:r>
    </w:p>
    <w:p>
      <w:pPr>
        <w:rPr>
          <w:rFonts w:eastAsia="仿宋_GB2312"/>
          <w:sz w:val="24"/>
          <w:szCs w:val="20"/>
        </w:rPr>
      </w:pPr>
    </w:p>
    <w:p>
      <w:pPr>
        <w:rPr>
          <w:rFonts w:eastAsia="仿宋_GB2312"/>
          <w:sz w:val="24"/>
          <w:szCs w:val="20"/>
        </w:rPr>
      </w:pPr>
    </w:p>
    <w:p>
      <w:pPr>
        <w:pStyle w:val="3"/>
        <w:bidi w:val="0"/>
        <w:rPr>
          <w:rFonts w:eastAsia="仿宋_GB2312"/>
        </w:rPr>
      </w:pPr>
      <w:r>
        <w:rPr>
          <w:rFonts w:eastAsia="仿宋_GB2312"/>
        </w:rPr>
        <w:t>赛题</w:t>
      </w:r>
      <w:r>
        <w:rPr>
          <w:rFonts w:hint="eastAsia" w:eastAsia="仿宋_GB2312"/>
          <w:lang w:val="en-US" w:eastAsia="zh-CN"/>
        </w:rPr>
        <w:t>4</w:t>
      </w:r>
      <w:r>
        <w:rPr>
          <w:rFonts w:eastAsia="仿宋_GB2312"/>
        </w:rPr>
        <w:t>：</w:t>
      </w:r>
      <w:r>
        <w:rPr>
          <w:rFonts w:eastAsia="仿宋_GB2312"/>
          <w:b w:val="0"/>
          <w:bCs/>
        </w:rPr>
        <w:t>智能语录快报</w:t>
      </w:r>
    </w:p>
    <w:p>
      <w:pPr>
        <w:pStyle w:val="4"/>
        <w:bidi w:val="0"/>
        <w:rPr>
          <w:rFonts w:eastAsia="仿宋_GB2312"/>
        </w:rPr>
      </w:pPr>
      <w:r>
        <w:rPr>
          <w:rFonts w:eastAsia="仿宋_GB2312"/>
        </w:rPr>
        <w:t>（</w:t>
      </w:r>
      <w:r>
        <w:rPr>
          <w:rFonts w:hint="eastAsia" w:eastAsia="仿宋_GB2312"/>
          <w:lang w:val="en-US" w:eastAsia="zh-CN"/>
        </w:rPr>
        <w:t>1</w:t>
      </w:r>
      <w:r>
        <w:rPr>
          <w:rFonts w:eastAsia="仿宋_GB2312"/>
        </w:rPr>
        <w:t>）赛题说明</w:t>
      </w:r>
    </w:p>
    <w:p>
      <w:pPr>
        <w:bidi w:val="0"/>
        <w:ind w:firstLine="560" w:firstLineChars="200"/>
        <w:rPr>
          <w:rFonts w:eastAsia="仿宋_GB2312"/>
        </w:rPr>
      </w:pPr>
      <w:r>
        <w:rPr>
          <w:rFonts w:eastAsia="仿宋_GB2312"/>
        </w:rPr>
        <w:t>基于openkylin操作系统，根据AI大模型，开发一款实现对音频录制并实时转文字以及文字内容提取摘要功能的应用。</w:t>
      </w:r>
    </w:p>
    <w:p>
      <w:pPr>
        <w:pStyle w:val="4"/>
        <w:bidi w:val="0"/>
        <w:rPr>
          <w:rFonts w:eastAsia="仿宋_GB2312"/>
        </w:rPr>
      </w:pPr>
      <w:r>
        <w:rPr>
          <w:rFonts w:eastAsia="仿宋_GB2312"/>
        </w:rPr>
        <w:t>（</w:t>
      </w:r>
      <w:r>
        <w:rPr>
          <w:rFonts w:hint="eastAsia" w:eastAsia="仿宋_GB2312"/>
          <w:lang w:val="en-US" w:eastAsia="zh-CN"/>
        </w:rPr>
        <w:t>2</w:t>
      </w:r>
      <w:r>
        <w:rPr>
          <w:rFonts w:eastAsia="仿宋_GB2312"/>
        </w:rPr>
        <w:t>）赛题要求</w:t>
      </w:r>
    </w:p>
    <w:p>
      <w:pPr>
        <w:bidi w:val="0"/>
        <w:rPr>
          <w:rFonts w:eastAsia="仿宋_GB2312"/>
        </w:rPr>
      </w:pPr>
      <w:r>
        <w:rPr>
          <w:rFonts w:eastAsia="仿宋_GB2312"/>
        </w:rPr>
        <w:t>一台搭载openkylin的PC桌面，应用开发可以录音，在对音频实时转文字的延迟在500ms以内；</w:t>
      </w:r>
    </w:p>
    <w:p>
      <w:pPr>
        <w:bidi w:val="0"/>
        <w:rPr>
          <w:rFonts w:eastAsia="仿宋_GB2312"/>
        </w:rPr>
      </w:pPr>
      <w:r>
        <w:rPr>
          <w:rFonts w:eastAsia="仿宋_GB2312"/>
        </w:rPr>
        <w:t>对录音可以进行MP3等格式的保存，也可以一键对文件转文字处理；</w:t>
      </w:r>
    </w:p>
    <w:p>
      <w:pPr>
        <w:bidi w:val="0"/>
        <w:rPr>
          <w:rFonts w:eastAsia="仿宋_GB2312"/>
        </w:rPr>
      </w:pPr>
      <w:r>
        <w:rPr>
          <w:rFonts w:eastAsia="仿宋_GB2312"/>
        </w:rPr>
        <w:t>对音频转出的文字进行摘要提炼和内容优化，如开会过程中自动过滤一些无用语句，提取主要内容。</w:t>
      </w:r>
    </w:p>
    <w:p>
      <w:pPr>
        <w:pStyle w:val="4"/>
        <w:bidi w:val="0"/>
        <w:rPr>
          <w:rFonts w:eastAsia="仿宋_GB2312"/>
        </w:rPr>
      </w:pPr>
      <w:r>
        <w:rPr>
          <w:rFonts w:eastAsia="仿宋_GB2312"/>
        </w:rPr>
        <w:t>（</w:t>
      </w:r>
      <w:r>
        <w:rPr>
          <w:rFonts w:hint="eastAsia" w:eastAsia="仿宋_GB2312"/>
          <w:lang w:val="en-US" w:eastAsia="zh-CN"/>
        </w:rPr>
        <w:t>3</w:t>
      </w:r>
      <w:r>
        <w:rPr>
          <w:rFonts w:eastAsia="仿宋_GB2312"/>
        </w:rPr>
        <w:t>）赛题导师</w:t>
      </w:r>
    </w:p>
    <w:p>
      <w:pPr>
        <w:pStyle w:val="17"/>
        <w:spacing w:line="440" w:lineRule="exact"/>
        <w:ind w:left="0" w:firstLineChars="0"/>
        <w:jc w:val="left"/>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u w:val="none"/>
        </w:rPr>
        <w:fldChar w:fldCharType="begin"/>
      </w:r>
      <w:r>
        <w:rPr>
          <w:rFonts w:hint="eastAsia" w:ascii="微软雅黑" w:hAnsi="微软雅黑" w:eastAsia="微软雅黑" w:cs="微软雅黑"/>
          <w:color w:val="000000"/>
          <w:sz w:val="24"/>
          <w:szCs w:val="24"/>
          <w:u w:val="none"/>
        </w:rPr>
        <w:instrText xml:space="preserve">HYPERLINK denghao@kylinos.com normalLink \tdfe -10 \tdlt text \tdlf FromInput \tdsub normalLink \tdkey wq0iln</w:instrText>
      </w:r>
      <w:r>
        <w:rPr>
          <w:rFonts w:hint="eastAsia" w:ascii="微软雅黑" w:hAnsi="微软雅黑" w:eastAsia="微软雅黑" w:cs="微软雅黑"/>
          <w:color w:val="000000"/>
          <w:sz w:val="24"/>
          <w:szCs w:val="24"/>
          <w:u w:val="none"/>
        </w:rPr>
        <w:fldChar w:fldCharType="separate"/>
      </w:r>
      <w:r>
        <w:rPr>
          <w:rStyle w:val="16"/>
          <w:rFonts w:hint="eastAsia" w:ascii="微软雅黑" w:hAnsi="微软雅黑" w:eastAsia="微软雅黑" w:cs="微软雅黑"/>
          <w:color w:val="000000"/>
          <w:sz w:val="24"/>
          <w:szCs w:val="24"/>
          <w:u w:val="none"/>
        </w:rPr>
        <w:t>denghao@kylinos.cn</w:t>
      </w:r>
      <w:r>
        <w:rPr>
          <w:rFonts w:hint="eastAsia" w:ascii="微软雅黑" w:hAnsi="微软雅黑" w:eastAsia="微软雅黑" w:cs="微软雅黑"/>
          <w:color w:val="000000"/>
          <w:sz w:val="24"/>
          <w:szCs w:val="24"/>
          <w:u w:val="none"/>
        </w:rPr>
        <w:fldChar w:fldCharType="end"/>
      </w:r>
    </w:p>
    <w:p>
      <w:pPr>
        <w:pStyle w:val="4"/>
        <w:bidi w:val="0"/>
        <w:rPr>
          <w:rFonts w:eastAsia="仿宋_GB2312"/>
        </w:rPr>
      </w:pPr>
      <w:r>
        <w:rPr>
          <w:rFonts w:eastAsia="仿宋_GB2312"/>
        </w:rPr>
        <w:t>（</w:t>
      </w:r>
      <w:r>
        <w:rPr>
          <w:rFonts w:hint="eastAsia" w:eastAsia="仿宋_GB2312"/>
          <w:lang w:val="en-US" w:eastAsia="zh-CN"/>
        </w:rPr>
        <w:t>4</w:t>
      </w:r>
      <w:r>
        <w:rPr>
          <w:rFonts w:eastAsia="仿宋_GB2312"/>
        </w:rPr>
        <w:t>）参考资料</w:t>
      </w:r>
    </w:p>
    <w:p>
      <w:pPr>
        <w:pBdr>
          <w:bottom w:val="none" w:color="auto" w:sz="0" w:space="0"/>
        </w:pBdr>
        <w:spacing w:line="440" w:lineRule="exact"/>
        <w:ind w:left="0"/>
        <w:jc w:val="left"/>
        <w:rPr>
          <w:rFonts w:hint="eastAsia" w:ascii="微软雅黑" w:hAnsi="微软雅黑" w:eastAsia="微软雅黑" w:cs="微软雅黑"/>
          <w:b w:val="0"/>
          <w:bCs/>
          <w:sz w:val="24"/>
          <w:szCs w:val="24"/>
        </w:rPr>
      </w:pPr>
      <w:r>
        <w:rPr>
          <w:rFonts w:hint="eastAsia" w:ascii="微软雅黑" w:hAnsi="微软雅黑" w:eastAsia="微软雅黑" w:cs="微软雅黑"/>
          <w:b w:val="0"/>
          <w:bCs/>
          <w:sz w:val="24"/>
          <w:szCs w:val="24"/>
        </w:rPr>
        <w:t>1）Speech and Language Processing</w:t>
      </w:r>
    </w:p>
    <w:p>
      <w:pPr>
        <w:pBdr>
          <w:bottom w:val="none" w:color="auto" w:sz="0" w:space="0"/>
        </w:pBdr>
        <w:spacing w:line="440" w:lineRule="exact"/>
        <w:ind w:left="0"/>
        <w:jc w:val="left"/>
        <w:rPr>
          <w:rFonts w:hint="eastAsia" w:ascii="微软雅黑" w:hAnsi="微软雅黑" w:eastAsia="微软雅黑" w:cs="微软雅黑"/>
          <w:b w:val="0"/>
          <w:bCs/>
          <w:sz w:val="24"/>
          <w:szCs w:val="24"/>
        </w:rPr>
      </w:pPr>
      <w:r>
        <w:rPr>
          <w:rFonts w:hint="eastAsia" w:ascii="微软雅黑" w:hAnsi="微软雅黑" w:eastAsia="微软雅黑" w:cs="微软雅黑"/>
          <w:b w:val="0"/>
          <w:bCs/>
          <w:sz w:val="24"/>
          <w:szCs w:val="24"/>
        </w:rPr>
        <w:t xml:space="preserve"> </w:t>
      </w:r>
      <w:r>
        <w:rPr>
          <w:rFonts w:hint="eastAsia" w:ascii="微软雅黑" w:hAnsi="微软雅黑" w:eastAsia="微软雅黑" w:cs="微软雅黑"/>
          <w:b w:val="0"/>
          <w:bCs/>
          <w:sz w:val="24"/>
          <w:szCs w:val="24"/>
        </w:rPr>
        <w:fldChar w:fldCharType="begin"/>
      </w:r>
      <w:r>
        <w:rPr>
          <w:rFonts w:hint="eastAsia" w:ascii="微软雅黑" w:hAnsi="微软雅黑" w:eastAsia="微软雅黑" w:cs="微软雅黑"/>
          <w:b w:val="0"/>
          <w:bCs/>
          <w:sz w:val="24"/>
          <w:szCs w:val="24"/>
        </w:rPr>
        <w:instrText xml:space="preserve">HYPERLINK https://www.docin.com/p-260411334.html normalLink \tdft \tdfe -10 \tdfid \tddp \tdop \tdlt inline \tdds \tdfvi \tdlf \l \tdsub normalLink \tdkey 80eune \tdkey 80eune</w:instrText>
      </w:r>
      <w:r>
        <w:rPr>
          <w:rFonts w:hint="eastAsia" w:ascii="微软雅黑" w:hAnsi="微软雅黑" w:eastAsia="微软雅黑" w:cs="微软雅黑"/>
          <w:b w:val="0"/>
          <w:bCs/>
          <w:sz w:val="24"/>
          <w:szCs w:val="24"/>
        </w:rPr>
        <w:fldChar w:fldCharType="separate"/>
      </w:r>
      <w:r>
        <w:rPr>
          <w:rFonts w:hint="eastAsia" w:ascii="微软雅黑" w:hAnsi="微软雅黑" w:eastAsia="微软雅黑" w:cs="微软雅黑"/>
          <w:b w:val="0"/>
          <w:bCs/>
          <w:sz w:val="24"/>
          <w:szCs w:val="24"/>
        </w:rPr>
        <w:t>https://www.docin.com/p-260411334.html</w:t>
      </w:r>
      <w:r>
        <w:rPr>
          <w:rFonts w:hint="eastAsia" w:ascii="微软雅黑" w:hAnsi="微软雅黑" w:eastAsia="微软雅黑" w:cs="微软雅黑"/>
          <w:b w:val="0"/>
          <w:bCs/>
          <w:sz w:val="24"/>
          <w:szCs w:val="24"/>
        </w:rPr>
        <w:fldChar w:fldCharType="end"/>
      </w:r>
      <w:r>
        <w:rPr>
          <w:rFonts w:hint="eastAsia" w:ascii="微软雅黑" w:hAnsi="微软雅黑" w:eastAsia="微软雅黑" w:cs="微软雅黑"/>
          <w:b w:val="0"/>
          <w:bCs/>
          <w:sz w:val="24"/>
          <w:szCs w:val="24"/>
        </w:rPr>
        <w:t xml:space="preserve"> </w:t>
      </w:r>
    </w:p>
    <w:p>
      <w:pPr>
        <w:pBdr>
          <w:bottom w:val="none" w:color="auto" w:sz="0" w:space="0"/>
        </w:pBdr>
        <w:spacing w:line="440" w:lineRule="exact"/>
        <w:ind w:left="0"/>
        <w:jc w:val="left"/>
        <w:rPr>
          <w:rFonts w:hint="eastAsia" w:ascii="微软雅黑" w:hAnsi="微软雅黑" w:eastAsia="微软雅黑" w:cs="微软雅黑"/>
          <w:b w:val="0"/>
          <w:bCs/>
          <w:sz w:val="24"/>
          <w:szCs w:val="24"/>
        </w:rPr>
      </w:pPr>
      <w:r>
        <w:rPr>
          <w:rFonts w:hint="eastAsia" w:ascii="微软雅黑" w:hAnsi="微软雅黑" w:eastAsia="微软雅黑" w:cs="微软雅黑"/>
          <w:b w:val="0"/>
          <w:bCs/>
          <w:sz w:val="24"/>
          <w:szCs w:val="24"/>
        </w:rPr>
        <w:t>2）End-to-End Speech Recognition with the ESPnet Toolkit</w:t>
      </w:r>
    </w:p>
    <w:p>
      <w:pPr>
        <w:pBdr>
          <w:bottom w:val="none" w:color="auto" w:sz="0" w:space="0"/>
        </w:pBdr>
        <w:spacing w:line="440" w:lineRule="exact"/>
        <w:ind w:left="0"/>
        <w:jc w:val="left"/>
        <w:rPr>
          <w:rFonts w:hint="eastAsia" w:ascii="微软雅黑" w:hAnsi="微软雅黑" w:eastAsia="微软雅黑" w:cs="微软雅黑"/>
          <w:b w:val="0"/>
          <w:bCs/>
          <w:sz w:val="24"/>
          <w:szCs w:val="24"/>
        </w:rPr>
      </w:pPr>
      <w:r>
        <w:rPr>
          <w:rFonts w:hint="eastAsia" w:ascii="微软雅黑" w:hAnsi="微软雅黑" w:eastAsia="微软雅黑" w:cs="微软雅黑"/>
          <w:b w:val="0"/>
          <w:bCs/>
          <w:sz w:val="24"/>
          <w:szCs w:val="24"/>
        </w:rPr>
        <w:t xml:space="preserve"> </w:t>
      </w:r>
      <w:r>
        <w:rPr>
          <w:rFonts w:hint="eastAsia" w:ascii="微软雅黑" w:hAnsi="微软雅黑" w:eastAsia="微软雅黑" w:cs="微软雅黑"/>
          <w:b w:val="0"/>
          <w:bCs/>
          <w:sz w:val="24"/>
          <w:szCs w:val="24"/>
        </w:rPr>
        <w:fldChar w:fldCharType="begin"/>
      </w:r>
      <w:r>
        <w:rPr>
          <w:rFonts w:hint="eastAsia" w:ascii="微软雅黑" w:hAnsi="微软雅黑" w:eastAsia="微软雅黑" w:cs="微软雅黑"/>
          <w:b w:val="0"/>
          <w:bCs/>
          <w:sz w:val="24"/>
          <w:szCs w:val="24"/>
        </w:rPr>
        <w:instrText xml:space="preserve">HYPERLINK https://arxiv.org/pdf/2012.13006.pdf normalLink \tdft \tdfe -10 \tdfid \tddp \tdop \tdlt inline \tdds \tdfvi \tdlf \l \tdsub normalLink \tdkey ajzhq6 \tdkey ajzhq6</w:instrText>
      </w:r>
      <w:r>
        <w:rPr>
          <w:rFonts w:hint="eastAsia" w:ascii="微软雅黑" w:hAnsi="微软雅黑" w:eastAsia="微软雅黑" w:cs="微软雅黑"/>
          <w:b w:val="0"/>
          <w:bCs/>
          <w:sz w:val="24"/>
          <w:szCs w:val="24"/>
        </w:rPr>
        <w:fldChar w:fldCharType="separate"/>
      </w:r>
      <w:r>
        <w:rPr>
          <w:rFonts w:hint="eastAsia" w:ascii="微软雅黑" w:hAnsi="微软雅黑" w:eastAsia="微软雅黑" w:cs="微软雅黑"/>
          <w:b w:val="0"/>
          <w:bCs/>
          <w:sz w:val="24"/>
          <w:szCs w:val="24"/>
        </w:rPr>
        <w:t>https://arxiv.org/pdf/2012.13006.pdf</w:t>
      </w:r>
      <w:r>
        <w:rPr>
          <w:rFonts w:hint="eastAsia" w:ascii="微软雅黑" w:hAnsi="微软雅黑" w:eastAsia="微软雅黑" w:cs="微软雅黑"/>
          <w:b w:val="0"/>
          <w:bCs/>
          <w:sz w:val="24"/>
          <w:szCs w:val="24"/>
        </w:rPr>
        <w:fldChar w:fldCharType="end"/>
      </w:r>
      <w:r>
        <w:rPr>
          <w:rFonts w:hint="eastAsia" w:ascii="微软雅黑" w:hAnsi="微软雅黑" w:eastAsia="微软雅黑" w:cs="微软雅黑"/>
          <w:b w:val="0"/>
          <w:bCs/>
          <w:sz w:val="24"/>
          <w:szCs w:val="24"/>
        </w:rPr>
        <w:t xml:space="preserve"> </w:t>
      </w:r>
    </w:p>
    <w:p>
      <w:pPr>
        <w:pBdr>
          <w:bottom w:val="none" w:color="auto" w:sz="0" w:space="0"/>
        </w:pBdr>
        <w:spacing w:line="440" w:lineRule="exact"/>
        <w:ind w:left="0"/>
        <w:jc w:val="left"/>
        <w:rPr>
          <w:rFonts w:hint="eastAsia" w:ascii="微软雅黑" w:hAnsi="微软雅黑" w:eastAsia="微软雅黑" w:cs="微软雅黑"/>
          <w:b w:val="0"/>
          <w:bCs/>
          <w:sz w:val="24"/>
          <w:szCs w:val="24"/>
        </w:rPr>
      </w:pPr>
      <w:r>
        <w:rPr>
          <w:rFonts w:hint="eastAsia" w:ascii="微软雅黑" w:hAnsi="微软雅黑" w:eastAsia="微软雅黑" w:cs="微软雅黑"/>
          <w:b w:val="0"/>
          <w:bCs/>
          <w:sz w:val="24"/>
          <w:szCs w:val="24"/>
        </w:rPr>
        <w:t>3）Handbook of Automatic Speech Recognition</w:t>
      </w:r>
    </w:p>
    <w:p>
      <w:pPr>
        <w:pBdr>
          <w:bottom w:val="none" w:color="auto" w:sz="0" w:space="0"/>
        </w:pBdr>
        <w:spacing w:line="440" w:lineRule="exact"/>
        <w:ind w:left="0"/>
        <w:jc w:val="left"/>
        <w:rPr>
          <w:rFonts w:hint="eastAsia" w:ascii="微软雅黑" w:hAnsi="微软雅黑" w:eastAsia="微软雅黑" w:cs="微软雅黑"/>
          <w:b w:val="0"/>
          <w:bCs/>
          <w:sz w:val="24"/>
          <w:szCs w:val="24"/>
        </w:rPr>
      </w:pPr>
      <w:r>
        <w:rPr>
          <w:rFonts w:hint="eastAsia" w:ascii="微软雅黑" w:hAnsi="微软雅黑" w:eastAsia="微软雅黑" w:cs="微软雅黑"/>
          <w:b w:val="0"/>
          <w:bCs/>
          <w:sz w:val="24"/>
          <w:szCs w:val="24"/>
        </w:rPr>
        <w:fldChar w:fldCharType="begin"/>
      </w:r>
      <w:r>
        <w:rPr>
          <w:rFonts w:hint="eastAsia" w:ascii="微软雅黑" w:hAnsi="微软雅黑" w:eastAsia="微软雅黑" w:cs="微软雅黑"/>
          <w:b w:val="0"/>
          <w:bCs/>
          <w:sz w:val="24"/>
          <w:szCs w:val="24"/>
        </w:rPr>
        <w:instrText xml:space="preserve">HYPERLINK https://xueshu.baidu.com/usercenter/paper/show?paperid=d926010565877aa03fc9f1c60a5849da&amp;site=xueshu_se normalLink \tdft \tdfe -10 \tdfid \tddp \tdop \tdlt inline \tdds \tdfvi \tdlf \l \tdsub normalLink \tdkey 1u07gf \tdkey 1u07gf</w:instrText>
      </w:r>
      <w:r>
        <w:rPr>
          <w:rFonts w:hint="eastAsia" w:ascii="微软雅黑" w:hAnsi="微软雅黑" w:eastAsia="微软雅黑" w:cs="微软雅黑"/>
          <w:b w:val="0"/>
          <w:bCs/>
          <w:sz w:val="24"/>
          <w:szCs w:val="24"/>
        </w:rPr>
        <w:fldChar w:fldCharType="separate"/>
      </w:r>
      <w:r>
        <w:rPr>
          <w:rFonts w:hint="eastAsia" w:ascii="微软雅黑" w:hAnsi="微软雅黑" w:eastAsia="微软雅黑" w:cs="微软雅黑"/>
          <w:b w:val="0"/>
          <w:bCs/>
          <w:sz w:val="24"/>
          <w:szCs w:val="24"/>
        </w:rPr>
        <w:t>https://xueshu.baidu.com/usercenter/paper/show?paperid=d926010565877aa03fc9f1c60a5849da&amp;site=xueshu_se</w:t>
      </w:r>
      <w:r>
        <w:rPr>
          <w:rFonts w:hint="eastAsia" w:ascii="微软雅黑" w:hAnsi="微软雅黑" w:eastAsia="微软雅黑" w:cs="微软雅黑"/>
          <w:b w:val="0"/>
          <w:bCs/>
          <w:sz w:val="24"/>
          <w:szCs w:val="24"/>
        </w:rPr>
        <w:fldChar w:fldCharType="end"/>
      </w:r>
    </w:p>
    <w:p>
      <w:pPr>
        <w:pBdr>
          <w:bottom w:val="none" w:color="auto" w:sz="0" w:space="0"/>
        </w:pBdr>
        <w:spacing w:line="440" w:lineRule="exact"/>
        <w:ind w:left="0"/>
        <w:jc w:val="left"/>
        <w:rPr>
          <w:rFonts w:hint="eastAsia" w:ascii="微软雅黑" w:hAnsi="微软雅黑" w:eastAsia="微软雅黑" w:cs="微软雅黑"/>
          <w:b w:val="0"/>
          <w:bCs/>
          <w:sz w:val="24"/>
          <w:szCs w:val="24"/>
        </w:rPr>
      </w:pPr>
      <w:r>
        <w:rPr>
          <w:rFonts w:hint="eastAsia" w:ascii="微软雅黑" w:hAnsi="微软雅黑" w:eastAsia="微软雅黑" w:cs="微软雅黑"/>
          <w:b w:val="0"/>
          <w:bCs/>
          <w:sz w:val="24"/>
          <w:szCs w:val="24"/>
        </w:rPr>
        <w:t>4）讯飞听见</w:t>
      </w:r>
    </w:p>
    <w:p>
      <w:pPr>
        <w:pBdr>
          <w:bottom w:val="none" w:color="auto" w:sz="0" w:space="0"/>
        </w:pBdr>
        <w:spacing w:line="440" w:lineRule="exact"/>
        <w:ind w:left="0"/>
        <w:jc w:val="left"/>
        <w:rPr>
          <w:rFonts w:hint="eastAsia" w:ascii="微软雅黑" w:hAnsi="微软雅黑" w:eastAsia="微软雅黑" w:cs="微软雅黑"/>
          <w:b w:val="0"/>
          <w:bCs/>
          <w:sz w:val="24"/>
          <w:szCs w:val="24"/>
        </w:rPr>
      </w:pPr>
      <w:r>
        <w:rPr>
          <w:rFonts w:hint="eastAsia" w:ascii="微软雅黑" w:hAnsi="微软雅黑" w:eastAsia="微软雅黑" w:cs="微软雅黑"/>
          <w:b w:val="0"/>
          <w:bCs/>
          <w:sz w:val="24"/>
          <w:szCs w:val="24"/>
        </w:rPr>
        <w:t xml:space="preserve"> </w:t>
      </w:r>
      <w:r>
        <w:rPr>
          <w:rFonts w:hint="eastAsia" w:ascii="微软雅黑" w:hAnsi="微软雅黑" w:eastAsia="微软雅黑" w:cs="微软雅黑"/>
          <w:b w:val="0"/>
          <w:bCs/>
          <w:sz w:val="24"/>
          <w:szCs w:val="24"/>
        </w:rPr>
        <w:fldChar w:fldCharType="begin"/>
      </w:r>
      <w:r>
        <w:rPr>
          <w:rFonts w:hint="eastAsia" w:ascii="微软雅黑" w:hAnsi="微软雅黑" w:eastAsia="微软雅黑" w:cs="微软雅黑"/>
          <w:b w:val="0"/>
          <w:bCs/>
          <w:sz w:val="24"/>
          <w:szCs w:val="24"/>
        </w:rPr>
        <w:instrText xml:space="preserve">HYPERLINK https://www.iflyrec.com/html/addMachineOrder.html normalLink \tdft \tdfe -10 \tdfid \tddp \tdop \tdlt inline \tdds \tdfvi \tdlf \l \tdsub normalLink \tdkey 9f2izw \tdkey 9f2izw</w:instrText>
      </w:r>
      <w:r>
        <w:rPr>
          <w:rFonts w:hint="eastAsia" w:ascii="微软雅黑" w:hAnsi="微软雅黑" w:eastAsia="微软雅黑" w:cs="微软雅黑"/>
          <w:b w:val="0"/>
          <w:bCs/>
          <w:sz w:val="24"/>
          <w:szCs w:val="24"/>
        </w:rPr>
        <w:fldChar w:fldCharType="separate"/>
      </w:r>
      <w:r>
        <w:rPr>
          <w:rFonts w:hint="eastAsia" w:ascii="微软雅黑" w:hAnsi="微软雅黑" w:eastAsia="微软雅黑" w:cs="微软雅黑"/>
          <w:b w:val="0"/>
          <w:bCs/>
          <w:sz w:val="24"/>
          <w:szCs w:val="24"/>
        </w:rPr>
        <w:t>https://www.iflyrec.com/html/addMachineOrder.html</w:t>
      </w:r>
      <w:r>
        <w:rPr>
          <w:rFonts w:hint="eastAsia" w:ascii="微软雅黑" w:hAnsi="微软雅黑" w:eastAsia="微软雅黑" w:cs="微软雅黑"/>
          <w:b w:val="0"/>
          <w:bCs/>
          <w:sz w:val="24"/>
          <w:szCs w:val="24"/>
        </w:rPr>
        <w:fldChar w:fldCharType="end"/>
      </w:r>
    </w:p>
    <w:p>
      <w:pPr>
        <w:pBdr>
          <w:bottom w:val="none" w:color="auto" w:sz="0" w:space="0"/>
        </w:pBdr>
        <w:spacing w:line="440" w:lineRule="exact"/>
        <w:ind w:left="0"/>
        <w:jc w:val="left"/>
        <w:rPr>
          <w:rFonts w:hint="eastAsia" w:ascii="微软雅黑" w:hAnsi="微软雅黑" w:eastAsia="微软雅黑" w:cs="微软雅黑"/>
          <w:b w:val="0"/>
          <w:bCs/>
          <w:sz w:val="24"/>
          <w:szCs w:val="24"/>
        </w:rPr>
      </w:pPr>
      <w:r>
        <w:rPr>
          <w:rFonts w:hint="eastAsia" w:ascii="微软雅黑" w:hAnsi="微软雅黑" w:eastAsia="微软雅黑" w:cs="微软雅黑"/>
          <w:b w:val="0"/>
          <w:bCs/>
          <w:sz w:val="24"/>
          <w:szCs w:val="24"/>
        </w:rPr>
        <w:t xml:space="preserve"> </w:t>
      </w:r>
    </w:p>
    <w:p>
      <w:pPr>
        <w:pBdr>
          <w:bottom w:val="none" w:color="auto" w:sz="0" w:space="0"/>
        </w:pBdr>
        <w:spacing w:line="440" w:lineRule="exact"/>
        <w:ind w:left="0"/>
        <w:jc w:val="left"/>
        <w:rPr>
          <w:rFonts w:hint="eastAsia" w:ascii="微软雅黑" w:hAnsi="微软雅黑" w:eastAsia="微软雅黑" w:cs="微软雅黑"/>
          <w:b w:val="0"/>
          <w:bCs/>
          <w:sz w:val="24"/>
          <w:szCs w:val="24"/>
        </w:rPr>
      </w:pPr>
    </w:p>
    <w:p>
      <w:pPr>
        <w:pStyle w:val="3"/>
        <w:bidi w:val="0"/>
        <w:rPr>
          <w:rFonts w:eastAsia="仿宋_GB2312"/>
        </w:rPr>
      </w:pPr>
      <w:r>
        <w:rPr>
          <w:rFonts w:eastAsia="仿宋_GB2312"/>
        </w:rPr>
        <w:t>赛题</w:t>
      </w:r>
      <w:r>
        <w:rPr>
          <w:rFonts w:hint="eastAsia" w:eastAsia="仿宋_GB2312"/>
          <w:lang w:val="en-US" w:eastAsia="zh-CN"/>
        </w:rPr>
        <w:t>5</w:t>
      </w:r>
      <w:r>
        <w:rPr>
          <w:rFonts w:eastAsia="仿宋_GB2312"/>
        </w:rPr>
        <w:t>：</w:t>
      </w:r>
      <w:r>
        <w:rPr>
          <w:rFonts w:eastAsia="仿宋_GB2312"/>
          <w:b w:val="0"/>
          <w:bCs/>
        </w:rPr>
        <w:t>智能视频剪辑软件</w:t>
      </w:r>
    </w:p>
    <w:p>
      <w:pPr>
        <w:pStyle w:val="4"/>
        <w:bidi w:val="0"/>
        <w:rPr>
          <w:rFonts w:eastAsia="仿宋_GB2312"/>
        </w:rPr>
      </w:pPr>
      <w:r>
        <w:rPr>
          <w:rFonts w:eastAsia="仿宋_GB2312"/>
        </w:rPr>
        <w:t>（</w:t>
      </w:r>
      <w:r>
        <w:rPr>
          <w:rFonts w:hint="eastAsia" w:eastAsia="仿宋_GB2312"/>
          <w:lang w:val="en-US" w:eastAsia="zh-CN"/>
        </w:rPr>
        <w:t>1</w:t>
      </w:r>
      <w:r>
        <w:rPr>
          <w:rFonts w:eastAsia="仿宋_GB2312"/>
        </w:rPr>
        <w:t>）赛题说明</w:t>
      </w:r>
    </w:p>
    <w:p>
      <w:pPr>
        <w:bidi w:val="0"/>
        <w:ind w:firstLine="560" w:firstLineChars="200"/>
        <w:rPr>
          <w:rFonts w:eastAsia="仿宋_GB2312"/>
        </w:rPr>
      </w:pPr>
      <w:r>
        <w:rPr>
          <w:rFonts w:eastAsia="仿宋_GB2312"/>
        </w:rPr>
        <w:t>基于openkylin操作系统，根据AI大模型，开发一款能分析视频中的视频流以及字幕流，生成一个简短的5-10分钟的解说视频。</w:t>
      </w:r>
    </w:p>
    <w:p>
      <w:pPr>
        <w:pStyle w:val="4"/>
        <w:bidi w:val="0"/>
        <w:rPr>
          <w:rFonts w:eastAsia="仿宋_GB2312"/>
        </w:rPr>
      </w:pPr>
      <w:r>
        <w:rPr>
          <w:rFonts w:eastAsia="仿宋_GB2312"/>
        </w:rPr>
        <w:t>（</w:t>
      </w:r>
      <w:r>
        <w:rPr>
          <w:rFonts w:hint="eastAsia" w:eastAsia="仿宋_GB2312"/>
          <w:lang w:val="en-US" w:eastAsia="zh-CN"/>
        </w:rPr>
        <w:t>2</w:t>
      </w:r>
      <w:r>
        <w:rPr>
          <w:rFonts w:eastAsia="仿宋_GB2312"/>
        </w:rPr>
        <w:t>）赛题要求</w:t>
      </w:r>
    </w:p>
    <w:p>
      <w:pPr>
        <w:bidi w:val="0"/>
        <w:rPr>
          <w:rFonts w:eastAsia="仿宋_GB2312"/>
        </w:rPr>
      </w:pPr>
      <w:r>
        <w:rPr>
          <w:rFonts w:eastAsia="仿宋_GB2312"/>
        </w:rPr>
        <w:t>一台搭载openkylin的PC桌面，应用能分析视频的字幕流生成评论摘要以及解说摘要，根据解说摘要能从视频流里剪辑出解说视频。</w:t>
      </w:r>
    </w:p>
    <w:p>
      <w:pPr>
        <w:pStyle w:val="4"/>
        <w:bidi w:val="0"/>
        <w:rPr>
          <w:rFonts w:eastAsia="仿宋_GB2312"/>
        </w:rPr>
      </w:pPr>
      <w:r>
        <w:rPr>
          <w:rFonts w:eastAsia="仿宋_GB2312"/>
        </w:rPr>
        <w:t>（</w:t>
      </w:r>
      <w:r>
        <w:rPr>
          <w:rFonts w:hint="eastAsia" w:eastAsia="仿宋_GB2312"/>
          <w:lang w:val="en-US" w:eastAsia="zh-CN"/>
        </w:rPr>
        <w:t>3</w:t>
      </w:r>
      <w:r>
        <w:rPr>
          <w:rFonts w:eastAsia="仿宋_GB2312"/>
        </w:rPr>
        <w:t>）赛题导师</w:t>
      </w:r>
    </w:p>
    <w:p>
      <w:pPr>
        <w:snapToGrid/>
        <w:spacing w:line="440" w:lineRule="exact"/>
        <w:rPr>
          <w:rFonts w:ascii="微软雅黑" w:hAnsi="微软雅黑" w:eastAsia="微软雅黑" w:cs="微软雅黑"/>
          <w:sz w:val="24"/>
          <w:szCs w:val="24"/>
        </w:rPr>
      </w:pPr>
      <w:r>
        <w:rPr>
          <w:rFonts w:ascii="微软雅黑" w:hAnsi="微软雅黑" w:eastAsia="微软雅黑" w:cs="微软雅黑"/>
          <w:sz w:val="24"/>
          <w:szCs w:val="24"/>
        </w:rPr>
        <w:t>zhangzhaohong@kylinos.cn</w:t>
      </w:r>
    </w:p>
    <w:p>
      <w:pPr>
        <w:pStyle w:val="4"/>
        <w:bidi w:val="0"/>
        <w:rPr>
          <w:rFonts w:eastAsia="仿宋_GB2312"/>
        </w:rPr>
      </w:pPr>
      <w:r>
        <w:rPr>
          <w:rFonts w:eastAsia="仿宋_GB2312"/>
        </w:rPr>
        <w:t>（</w:t>
      </w:r>
      <w:r>
        <w:rPr>
          <w:rFonts w:hint="eastAsia" w:eastAsia="仿宋_GB2312"/>
          <w:lang w:val="en-US" w:eastAsia="zh-CN"/>
        </w:rPr>
        <w:t>4</w:t>
      </w:r>
      <w:r>
        <w:rPr>
          <w:rFonts w:eastAsia="仿宋_GB2312"/>
        </w:rPr>
        <w:t>）参考资料</w:t>
      </w:r>
    </w:p>
    <w:p>
      <w:pPr>
        <w:numPr>
          <w:ilvl w:val="0"/>
          <w:numId w:val="15"/>
        </w:numPr>
        <w:rPr>
          <w:rFonts w:ascii="微软雅黑" w:hAnsi="微软雅黑" w:eastAsia="微软雅黑" w:cs="微软雅黑"/>
          <w:b w:val="0"/>
          <w:i w:val="0"/>
          <w:strike w:val="0"/>
          <w:spacing w:val="0"/>
          <w:sz w:val="24"/>
          <w:szCs w:val="24"/>
          <w:u w:val="none"/>
        </w:rPr>
      </w:pPr>
      <w:r>
        <w:rPr>
          <w:rStyle w:val="16"/>
          <w:rFonts w:eastAsia="仿宋_GB2312"/>
          <w:color w:val="auto"/>
          <w:sz w:val="24"/>
          <w:szCs w:val="24"/>
        </w:rPr>
        <w:fldChar w:fldCharType="begin"/>
      </w:r>
      <w:r>
        <w:rPr>
          <w:rStyle w:val="16"/>
          <w:rFonts w:eastAsia="仿宋_GB2312"/>
          <w:color w:val="auto"/>
          <w:sz w:val="24"/>
          <w:szCs w:val="24"/>
        </w:rPr>
        <w:instrText xml:space="preserve">HYPERLINK https://docs.opencv.org/ normalLink \tdkey yk763u \tdfe -10 \tdfn https%3A//docs.opencv.org/ \tdfu https://docs.opencv.org/ \tdlt inline </w:instrText>
      </w:r>
      <w:r>
        <w:rPr>
          <w:rStyle w:val="16"/>
          <w:rFonts w:eastAsia="仿宋_GB2312"/>
          <w:color w:val="auto"/>
          <w:sz w:val="24"/>
          <w:szCs w:val="24"/>
        </w:rPr>
        <w:fldChar w:fldCharType="separate"/>
      </w:r>
      <w:r>
        <w:rPr>
          <w:rStyle w:val="16"/>
          <w:rFonts w:eastAsia="仿宋_GB2312"/>
          <w:color w:val="auto"/>
          <w:sz w:val="24"/>
          <w:szCs w:val="24"/>
        </w:rPr>
        <w:t>https://docs.opencv.org/</w:t>
      </w:r>
      <w:r>
        <w:rPr>
          <w:rStyle w:val="16"/>
          <w:rFonts w:eastAsia="仿宋_GB2312"/>
          <w:color w:val="auto"/>
          <w:sz w:val="24"/>
          <w:szCs w:val="24"/>
        </w:rPr>
        <w:fldChar w:fldCharType="end"/>
      </w:r>
    </w:p>
    <w:p>
      <w:pPr>
        <w:numPr>
          <w:ilvl w:val="0"/>
          <w:numId w:val="15"/>
        </w:numPr>
        <w:rPr>
          <w:rFonts w:ascii="微软雅黑" w:hAnsi="微软雅黑" w:eastAsia="微软雅黑" w:cs="微软雅黑"/>
          <w:b/>
          <w:i w:val="0"/>
          <w:strike w:val="0"/>
          <w:spacing w:val="0"/>
          <w:sz w:val="24"/>
          <w:szCs w:val="24"/>
          <w:u w:val="none"/>
        </w:rPr>
      </w:pPr>
      <w:r>
        <w:rPr>
          <w:rStyle w:val="16"/>
          <w:rFonts w:eastAsia="仿宋_GB2312"/>
          <w:color w:val="auto"/>
          <w:sz w:val="24"/>
          <w:szCs w:val="24"/>
        </w:rPr>
        <w:fldChar w:fldCharType="begin"/>
      </w:r>
      <w:r>
        <w:rPr>
          <w:rStyle w:val="16"/>
          <w:rFonts w:eastAsia="仿宋_GB2312"/>
          <w:color w:val="auto"/>
          <w:sz w:val="24"/>
          <w:szCs w:val="24"/>
        </w:rPr>
        <w:instrText xml:space="preserve">HYPERLINK https://pytorch.org/docs/stable/index.html normalLink \tdkey n6wtmh \tdfe -10 \tdfn https%3A//pytorch.org/docs/stable/index.html \tdfu https://pytorch.org/docs/stable/index.html \tdlt inline </w:instrText>
      </w:r>
      <w:r>
        <w:rPr>
          <w:rStyle w:val="16"/>
          <w:rFonts w:eastAsia="仿宋_GB2312"/>
          <w:color w:val="auto"/>
          <w:sz w:val="24"/>
          <w:szCs w:val="24"/>
        </w:rPr>
        <w:fldChar w:fldCharType="separate"/>
      </w:r>
      <w:r>
        <w:rPr>
          <w:rStyle w:val="16"/>
          <w:rFonts w:eastAsia="仿宋_GB2312"/>
          <w:color w:val="auto"/>
          <w:sz w:val="24"/>
          <w:szCs w:val="24"/>
        </w:rPr>
        <w:t>https://pytorch.org/docs/stable/index.html</w:t>
      </w:r>
      <w:r>
        <w:rPr>
          <w:rStyle w:val="16"/>
          <w:rFonts w:eastAsia="仿宋_GB2312"/>
          <w:color w:val="auto"/>
          <w:sz w:val="24"/>
          <w:szCs w:val="24"/>
        </w:rPr>
        <w:fldChar w:fldCharType="end"/>
      </w:r>
    </w:p>
    <w:p>
      <w:pPr>
        <w:bidi w:val="0"/>
      </w:pPr>
      <w:r>
        <w:tab/>
      </w:r>
    </w:p>
    <w:p>
      <w:pPr>
        <w:bidi w:val="0"/>
      </w:pPr>
    </w:p>
    <w:p>
      <w:pPr>
        <w:pStyle w:val="3"/>
        <w:bidi w:val="0"/>
        <w:rPr>
          <w:rFonts w:eastAsia="仿宋_GB2312"/>
        </w:rPr>
      </w:pPr>
      <w:r>
        <w:rPr>
          <w:rFonts w:eastAsia="仿宋_GB2312"/>
        </w:rPr>
        <w:t>赛题</w:t>
      </w:r>
      <w:r>
        <w:rPr>
          <w:rFonts w:hint="eastAsia" w:eastAsia="仿宋_GB2312"/>
          <w:lang w:val="en-US" w:eastAsia="zh-CN"/>
        </w:rPr>
        <w:t>6</w:t>
      </w:r>
      <w:r>
        <w:rPr>
          <w:rFonts w:eastAsia="仿宋_GB2312"/>
        </w:rPr>
        <w:t>：</w:t>
      </w:r>
      <w:r>
        <w:rPr>
          <w:rFonts w:eastAsia="仿宋_GB2312"/>
          <w:b w:val="0"/>
          <w:bCs/>
        </w:rPr>
        <w:t>个性化智能助手</w:t>
      </w:r>
    </w:p>
    <w:p>
      <w:pPr>
        <w:pStyle w:val="4"/>
        <w:bidi w:val="0"/>
        <w:rPr>
          <w:rFonts w:eastAsia="仿宋_GB2312"/>
        </w:rPr>
      </w:pPr>
      <w:r>
        <w:rPr>
          <w:rFonts w:eastAsia="仿宋_GB2312"/>
        </w:rPr>
        <w:t>（</w:t>
      </w:r>
      <w:r>
        <w:rPr>
          <w:rFonts w:hint="eastAsia" w:eastAsia="仿宋_GB2312"/>
          <w:lang w:val="en-US" w:eastAsia="zh-CN"/>
        </w:rPr>
        <w:t>1</w:t>
      </w:r>
      <w:r>
        <w:rPr>
          <w:rFonts w:eastAsia="仿宋_GB2312"/>
        </w:rPr>
        <w:t>）赛题说明</w:t>
      </w:r>
    </w:p>
    <w:p>
      <w:pPr>
        <w:spacing w:line="440" w:lineRule="exact"/>
        <w:ind w:left="0"/>
        <w:rPr>
          <w:rFonts w:ascii="微软雅黑" w:hAnsi="微软雅黑" w:eastAsia="微软雅黑" w:cs="微软雅黑"/>
          <w:sz w:val="21"/>
        </w:rPr>
      </w:pPr>
      <w:r>
        <w:rPr>
          <w:rFonts w:ascii="微软雅黑" w:hAnsi="微软雅黑" w:eastAsia="微软雅黑" w:cs="微软雅黑"/>
          <w:sz w:val="21"/>
        </w:rPr>
        <w:t xml:space="preserve">      </w:t>
      </w:r>
      <w:r>
        <w:rPr>
          <w:rFonts w:eastAsia="仿宋_GB2312"/>
        </w:rPr>
        <w:t xml:space="preserve">  基于人工智能技术，记录并学习用户使用操作系统的行为习惯和个性爱好。收集用户个人设备上的数据，主动、独立地预测用户的需求并提供解决方案。在用户搜索和问答时给出更贴合用户的个性化推荐结果。</w:t>
      </w:r>
    </w:p>
    <w:p>
      <w:pPr>
        <w:pStyle w:val="4"/>
        <w:bidi w:val="0"/>
        <w:rPr>
          <w:rFonts w:eastAsia="仿宋_GB2312"/>
        </w:rPr>
      </w:pPr>
      <w:r>
        <w:rPr>
          <w:rFonts w:eastAsia="仿宋_GB2312"/>
        </w:rPr>
        <w:t>（</w:t>
      </w:r>
      <w:r>
        <w:rPr>
          <w:rFonts w:hint="eastAsia" w:eastAsia="仿宋_GB2312"/>
          <w:lang w:val="en-US" w:eastAsia="zh-CN"/>
        </w:rPr>
        <w:t>2</w:t>
      </w:r>
      <w:r>
        <w:rPr>
          <w:rFonts w:eastAsia="仿宋_GB2312"/>
        </w:rPr>
        <w:t>）赛题要求</w:t>
      </w:r>
    </w:p>
    <w:p>
      <w:pPr>
        <w:spacing w:line="440" w:lineRule="exact"/>
        <w:ind w:left="0"/>
        <w:rPr>
          <w:rFonts w:hint="eastAsia" w:ascii="宋体" w:hAnsi="宋体" w:eastAsia="仿宋_GB2312" w:cs="宋体"/>
          <w:sz w:val="28"/>
          <w:szCs w:val="28"/>
        </w:rPr>
      </w:pPr>
      <w:r>
        <w:rPr>
          <w:rFonts w:ascii="微软雅黑" w:hAnsi="微软雅黑" w:eastAsia="微软雅黑" w:cs="微软雅黑"/>
          <w:sz w:val="21"/>
        </w:rPr>
        <w:t xml:space="preserve">       </w:t>
      </w:r>
      <w:r>
        <w:rPr>
          <w:rFonts w:hint="eastAsia" w:eastAsia="微软雅黑" w:cs="微软雅黑"/>
          <w:sz w:val="21"/>
          <w:lang w:val="en-US" w:eastAsia="zh-CN"/>
        </w:rPr>
        <w:t xml:space="preserve">  </w:t>
      </w:r>
      <w:r>
        <w:rPr>
          <w:rFonts w:hint="eastAsia" w:ascii="宋体" w:hAnsi="宋体" w:eastAsia="仿宋_GB2312" w:cs="宋体"/>
          <w:sz w:val="28"/>
          <w:szCs w:val="28"/>
        </w:rPr>
        <w:t xml:space="preserve"> 1. 在 openKylin 系统上完成开发；</w:t>
      </w:r>
    </w:p>
    <w:p>
      <w:pPr>
        <w:spacing w:line="440" w:lineRule="exact"/>
        <w:ind w:left="0"/>
        <w:rPr>
          <w:rFonts w:hint="eastAsia" w:ascii="宋体" w:hAnsi="宋体" w:eastAsia="仿宋_GB2312" w:cs="宋体"/>
          <w:sz w:val="28"/>
          <w:szCs w:val="28"/>
        </w:rPr>
      </w:pPr>
      <w:r>
        <w:rPr>
          <w:rFonts w:hint="eastAsia" w:ascii="宋体" w:hAnsi="宋体" w:eastAsia="仿宋_GB2312" w:cs="宋体"/>
          <w:sz w:val="28"/>
          <w:szCs w:val="28"/>
        </w:rPr>
        <w:t xml:space="preserve">        2. 生成属于个人的专有大模型 [加分项，可选]；</w:t>
      </w:r>
    </w:p>
    <w:p>
      <w:pPr>
        <w:spacing w:line="440" w:lineRule="exact"/>
        <w:ind w:left="0"/>
        <w:rPr>
          <w:rFonts w:hint="eastAsia" w:ascii="宋体" w:hAnsi="宋体" w:eastAsia="仿宋_GB2312" w:cs="宋体"/>
          <w:sz w:val="28"/>
          <w:szCs w:val="28"/>
        </w:rPr>
      </w:pPr>
      <w:r>
        <w:rPr>
          <w:rFonts w:hint="eastAsia" w:ascii="宋体" w:hAnsi="宋体" w:eastAsia="仿宋_GB2312" w:cs="宋体"/>
          <w:sz w:val="28"/>
          <w:szCs w:val="28"/>
        </w:rPr>
        <w:t xml:space="preserve">        3. 将个人本地知识库和个人大模型存储到个人终端，保证用户的个人隐私和数据安全；</w:t>
      </w:r>
    </w:p>
    <w:p>
      <w:pPr>
        <w:spacing w:line="440" w:lineRule="exact"/>
        <w:ind w:left="0"/>
        <w:rPr>
          <w:rFonts w:hint="eastAsia" w:ascii="宋体" w:hAnsi="宋体" w:eastAsia="仿宋_GB2312" w:cs="宋体"/>
          <w:sz w:val="28"/>
          <w:szCs w:val="28"/>
        </w:rPr>
      </w:pPr>
      <w:r>
        <w:rPr>
          <w:rFonts w:hint="eastAsia" w:ascii="宋体" w:hAnsi="宋体" w:eastAsia="仿宋_GB2312" w:cs="宋体"/>
          <w:sz w:val="28"/>
          <w:szCs w:val="28"/>
        </w:rPr>
        <w:t xml:space="preserve">        4. 将大模型与网络搜索进行结合，支持联网检索；</w:t>
      </w:r>
    </w:p>
    <w:p>
      <w:pPr>
        <w:spacing w:line="440" w:lineRule="exact"/>
        <w:ind w:left="0"/>
        <w:rPr>
          <w:rFonts w:hint="eastAsia" w:ascii="宋体" w:hAnsi="宋体" w:eastAsia="仿宋_GB2312" w:cs="宋体"/>
          <w:sz w:val="28"/>
          <w:szCs w:val="28"/>
        </w:rPr>
      </w:pPr>
      <w:r>
        <w:rPr>
          <w:rFonts w:hint="eastAsia" w:ascii="宋体" w:hAnsi="宋体" w:eastAsia="仿宋_GB2312" w:cs="宋体"/>
          <w:sz w:val="28"/>
          <w:szCs w:val="28"/>
        </w:rPr>
        <w:t xml:space="preserve">        4. 提供用户交互界面，支持问答和推荐；</w:t>
      </w:r>
    </w:p>
    <w:p>
      <w:pPr>
        <w:spacing w:line="440" w:lineRule="exact"/>
        <w:ind w:left="0"/>
        <w:rPr>
          <w:rFonts w:hint="eastAsia" w:ascii="宋体" w:hAnsi="宋体" w:eastAsia="仿宋_GB2312" w:cs="宋体"/>
          <w:sz w:val="28"/>
          <w:szCs w:val="28"/>
        </w:rPr>
      </w:pPr>
      <w:r>
        <w:rPr>
          <w:rFonts w:hint="eastAsia" w:ascii="宋体" w:hAnsi="宋体" w:eastAsia="仿宋_GB2312" w:cs="宋体"/>
          <w:sz w:val="28"/>
          <w:szCs w:val="28"/>
        </w:rPr>
        <w:t xml:space="preserve">        5. 实现的功能：</w:t>
      </w:r>
    </w:p>
    <w:p>
      <w:pPr>
        <w:spacing w:line="440" w:lineRule="exact"/>
        <w:ind w:left="0"/>
        <w:rPr>
          <w:rFonts w:hint="eastAsia" w:ascii="宋体" w:hAnsi="宋体" w:eastAsia="仿宋_GB2312" w:cs="宋体"/>
          <w:sz w:val="28"/>
          <w:szCs w:val="28"/>
        </w:rPr>
      </w:pPr>
      <w:r>
        <w:rPr>
          <w:rFonts w:hint="eastAsia" w:ascii="宋体" w:hAnsi="宋体" w:eastAsia="仿宋_GB2312" w:cs="宋体"/>
          <w:sz w:val="28"/>
          <w:szCs w:val="28"/>
        </w:rPr>
        <w:t xml:space="preserve">                a. 参考用户之前整理的资料，回答用户的问题；</w:t>
      </w:r>
    </w:p>
    <w:p>
      <w:pPr>
        <w:spacing w:line="440" w:lineRule="exact"/>
        <w:ind w:left="0"/>
        <w:rPr>
          <w:rFonts w:hint="eastAsia" w:ascii="宋体" w:hAnsi="宋体" w:eastAsia="仿宋_GB2312" w:cs="宋体"/>
          <w:sz w:val="28"/>
          <w:szCs w:val="28"/>
        </w:rPr>
      </w:pPr>
      <w:r>
        <w:rPr>
          <w:rFonts w:hint="eastAsia" w:ascii="宋体" w:hAnsi="宋体" w:eastAsia="仿宋_GB2312" w:cs="宋体"/>
          <w:sz w:val="28"/>
          <w:szCs w:val="28"/>
        </w:rPr>
        <w:t xml:space="preserve">                b. 参考用户的记事本、便签以及天气情况，规划用户的计划和行程；</w:t>
      </w:r>
    </w:p>
    <w:p>
      <w:pPr>
        <w:spacing w:line="440" w:lineRule="exact"/>
        <w:ind w:left="0"/>
        <w:rPr>
          <w:rFonts w:hint="eastAsia" w:ascii="宋体" w:hAnsi="宋体" w:eastAsia="仿宋_GB2312" w:cs="宋体"/>
          <w:sz w:val="28"/>
          <w:szCs w:val="28"/>
        </w:rPr>
      </w:pPr>
      <w:r>
        <w:rPr>
          <w:rFonts w:hint="eastAsia" w:ascii="宋体" w:hAnsi="宋体" w:eastAsia="仿宋_GB2312" w:cs="宋体"/>
          <w:sz w:val="28"/>
          <w:szCs w:val="28"/>
        </w:rPr>
        <w:t xml:space="preserve">                c. 根据用户的资料和问答情况，推荐用户一些专业书籍或者视频；</w:t>
      </w:r>
    </w:p>
    <w:p>
      <w:pPr>
        <w:spacing w:line="440" w:lineRule="exact"/>
        <w:ind w:left="0"/>
        <w:rPr>
          <w:rFonts w:hint="eastAsia" w:ascii="宋体" w:hAnsi="宋体" w:eastAsia="仿宋_GB2312" w:cs="宋体"/>
          <w:sz w:val="28"/>
          <w:szCs w:val="28"/>
        </w:rPr>
      </w:pPr>
      <w:r>
        <w:rPr>
          <w:rFonts w:hint="eastAsia" w:ascii="宋体" w:hAnsi="宋体" w:eastAsia="仿宋_GB2312" w:cs="宋体"/>
          <w:sz w:val="28"/>
          <w:szCs w:val="28"/>
        </w:rPr>
        <w:t xml:space="preserve">                d. 根据用户的使用习惯，推荐用户接下来需要使用的应用；</w:t>
      </w:r>
    </w:p>
    <w:p>
      <w:pPr>
        <w:pStyle w:val="4"/>
        <w:bidi w:val="0"/>
        <w:rPr>
          <w:rFonts w:eastAsia="仿宋_GB2312"/>
        </w:rPr>
      </w:pPr>
      <w:r>
        <w:rPr>
          <w:rFonts w:eastAsia="仿宋_GB2312"/>
        </w:rPr>
        <w:t>（</w:t>
      </w:r>
      <w:r>
        <w:rPr>
          <w:rFonts w:hint="eastAsia" w:eastAsia="仿宋_GB2312"/>
          <w:lang w:val="en-US" w:eastAsia="zh-CN"/>
        </w:rPr>
        <w:t>3</w:t>
      </w:r>
      <w:r>
        <w:rPr>
          <w:rFonts w:eastAsia="仿宋_GB2312"/>
        </w:rPr>
        <w:t>）赛题导师</w:t>
      </w:r>
    </w:p>
    <w:p>
      <w:pPr>
        <w:spacing w:line="440" w:lineRule="exact"/>
        <w:ind w:left="0"/>
        <w:rPr>
          <w:rFonts w:ascii="微软雅黑" w:hAnsi="微软雅黑" w:eastAsia="微软雅黑" w:cs="微软雅黑"/>
          <w:sz w:val="21"/>
        </w:rPr>
      </w:pPr>
      <w:r>
        <w:rPr>
          <w:rFonts w:ascii="微软雅黑" w:hAnsi="微软雅黑" w:eastAsia="微软雅黑" w:cs="微软雅黑"/>
          <w:sz w:val="21"/>
        </w:rPr>
        <w:t xml:space="preserve">       </w:t>
      </w:r>
      <w:r>
        <w:rPr>
          <w:rFonts w:ascii="微软雅黑" w:hAnsi="微软雅黑" w:eastAsia="微软雅黑" w:cs="微软雅黑"/>
          <w:sz w:val="24"/>
          <w:szCs w:val="24"/>
        </w:rPr>
        <w:t xml:space="preserve"> pangyi@kylinos.cn</w:t>
      </w:r>
    </w:p>
    <w:p>
      <w:pPr>
        <w:pStyle w:val="4"/>
        <w:bidi w:val="0"/>
        <w:rPr>
          <w:rFonts w:eastAsia="仿宋_GB2312"/>
        </w:rPr>
      </w:pPr>
      <w:r>
        <w:rPr>
          <w:rFonts w:eastAsia="仿宋_GB2312"/>
        </w:rPr>
        <w:t>（</w:t>
      </w:r>
      <w:r>
        <w:rPr>
          <w:rFonts w:hint="eastAsia" w:eastAsia="仿宋_GB2312"/>
          <w:lang w:val="en-US" w:eastAsia="zh-CN"/>
        </w:rPr>
        <w:t>4</w:t>
      </w:r>
      <w:r>
        <w:rPr>
          <w:rFonts w:eastAsia="仿宋_GB2312"/>
        </w:rPr>
        <w:t>）参考资料</w:t>
      </w:r>
      <w:r>
        <w:rPr>
          <w:rFonts w:eastAsia="仿宋_GB2312"/>
        </w:rPr>
        <w:tab/>
      </w:r>
    </w:p>
    <w:p>
      <w:pPr>
        <w:spacing w:line="440" w:lineRule="exact"/>
        <w:ind w:left="0"/>
        <w:rPr>
          <w:rFonts w:ascii="微软雅黑" w:hAnsi="微软雅黑" w:eastAsia="微软雅黑" w:cs="微软雅黑"/>
          <w:sz w:val="24"/>
          <w:szCs w:val="24"/>
        </w:rPr>
      </w:pPr>
      <w:r>
        <w:rPr>
          <w:rFonts w:ascii="微软雅黑" w:hAnsi="微软雅黑" w:eastAsia="微软雅黑" w:cs="微软雅黑"/>
          <w:sz w:val="24"/>
          <w:szCs w:val="24"/>
        </w:rPr>
        <w:fldChar w:fldCharType="begin"/>
      </w:r>
      <w:r>
        <w:rPr>
          <w:rFonts w:ascii="微软雅黑" w:hAnsi="微软雅黑" w:eastAsia="微软雅黑" w:cs="微软雅黑"/>
          <w:sz w:val="24"/>
          <w:szCs w:val="24"/>
        </w:rPr>
        <w:instrText xml:space="preserve">HYPERLINK https://www.digitaltrends.com/computing/lenovos-personal-ai-twin-gives-users-control-of-their-data/ normalLink \tdfe -10 \tdlt text \tdsub normalLink \tdkey b9je8e</w:instrText>
      </w:r>
      <w:r>
        <w:rPr>
          <w:rFonts w:ascii="微软雅黑" w:hAnsi="微软雅黑" w:eastAsia="微软雅黑" w:cs="微软雅黑"/>
          <w:sz w:val="24"/>
          <w:szCs w:val="24"/>
        </w:rPr>
        <w:fldChar w:fldCharType="separate"/>
      </w:r>
      <w:r>
        <w:rPr>
          <w:rStyle w:val="16"/>
          <w:rFonts w:ascii="微软雅黑" w:hAnsi="微软雅黑" w:eastAsia="微软雅黑" w:cs="微软雅黑"/>
          <w:sz w:val="24"/>
          <w:szCs w:val="24"/>
        </w:rPr>
        <w:t>https://www.digitaltrends.com/computing/lenovos-personal-ai-twin-gives-users-control-of-their-data/</w:t>
      </w:r>
      <w:r>
        <w:rPr>
          <w:rFonts w:ascii="微软雅黑" w:hAnsi="微软雅黑" w:eastAsia="微软雅黑" w:cs="微软雅黑"/>
          <w:sz w:val="24"/>
          <w:szCs w:val="24"/>
        </w:rPr>
        <w:fldChar w:fldCharType="end"/>
      </w:r>
    </w:p>
    <w:p>
      <w:pPr>
        <w:spacing w:line="440" w:lineRule="exact"/>
        <w:ind w:left="0"/>
        <w:rPr>
          <w:rFonts w:ascii="微软雅黑" w:hAnsi="微软雅黑" w:eastAsia="微软雅黑" w:cs="微软雅黑"/>
          <w:sz w:val="24"/>
          <w:szCs w:val="24"/>
        </w:rPr>
      </w:pPr>
      <w:r>
        <w:rPr>
          <w:rFonts w:ascii="微软雅黑" w:hAnsi="微软雅黑" w:eastAsia="微软雅黑" w:cs="微软雅黑"/>
          <w:sz w:val="24"/>
          <w:szCs w:val="24"/>
        </w:rPr>
        <w:fldChar w:fldCharType="begin"/>
      </w:r>
      <w:r>
        <w:rPr>
          <w:rFonts w:ascii="微软雅黑" w:hAnsi="微软雅黑" w:eastAsia="微软雅黑" w:cs="微软雅黑"/>
          <w:sz w:val="24"/>
          <w:szCs w:val="24"/>
        </w:rPr>
        <w:instrText xml:space="preserve">HYPERLINK https://zhuanlan.zhihu.com/p/635724707 normalLink \tdfe -10 \tdlt text \tdsub normalLink \tdkey 2y4o41</w:instrText>
      </w:r>
      <w:r>
        <w:rPr>
          <w:rFonts w:ascii="微软雅黑" w:hAnsi="微软雅黑" w:eastAsia="微软雅黑" w:cs="微软雅黑"/>
          <w:sz w:val="24"/>
          <w:szCs w:val="24"/>
        </w:rPr>
        <w:fldChar w:fldCharType="separate"/>
      </w:r>
      <w:r>
        <w:rPr>
          <w:rStyle w:val="16"/>
          <w:rFonts w:ascii="微软雅黑" w:hAnsi="微软雅黑" w:eastAsia="微软雅黑" w:cs="微软雅黑"/>
          <w:sz w:val="24"/>
          <w:szCs w:val="24"/>
        </w:rPr>
        <w:t>https://zhuanlan.zhihu.com/p/635724707</w:t>
      </w:r>
      <w:r>
        <w:rPr>
          <w:rFonts w:ascii="微软雅黑" w:hAnsi="微软雅黑" w:eastAsia="微软雅黑" w:cs="微软雅黑"/>
          <w:sz w:val="24"/>
          <w:szCs w:val="24"/>
        </w:rPr>
        <w:fldChar w:fldCharType="end"/>
      </w:r>
    </w:p>
    <w:p>
      <w:pPr>
        <w:bidi w:val="0"/>
      </w:pPr>
    </w:p>
    <w:p>
      <w:pPr>
        <w:bidi w:val="0"/>
      </w:pPr>
    </w:p>
    <w:p>
      <w:pPr>
        <w:pStyle w:val="3"/>
        <w:bidi w:val="0"/>
        <w:rPr>
          <w:rFonts w:eastAsia="仿宋_GB2312"/>
          <w:b w:val="0"/>
          <w:bCs/>
        </w:rPr>
      </w:pPr>
      <w:r>
        <w:rPr>
          <w:rFonts w:eastAsia="仿宋_GB2312"/>
        </w:rPr>
        <w:t>赛题</w:t>
      </w:r>
      <w:r>
        <w:rPr>
          <w:rFonts w:hint="eastAsia" w:eastAsia="仿宋_GB2312"/>
          <w:lang w:val="en-US" w:eastAsia="zh-CN"/>
        </w:rPr>
        <w:t>7：</w:t>
      </w:r>
      <w:r>
        <w:rPr>
          <w:rFonts w:eastAsia="仿宋_GB2312"/>
          <w:b w:val="0"/>
          <w:bCs/>
        </w:rPr>
        <w:t>龙蜥操作系统三方安全应用适配</w:t>
      </w:r>
    </w:p>
    <w:p>
      <w:pPr>
        <w:pStyle w:val="4"/>
        <w:bidi w:val="0"/>
        <w:rPr>
          <w:rFonts w:eastAsia="仿宋_GB2312"/>
        </w:rPr>
      </w:pPr>
      <w:r>
        <w:rPr>
          <w:rFonts w:hint="eastAsia" w:eastAsia="仿宋_GB2312"/>
          <w:lang w:eastAsia="zh-CN"/>
        </w:rPr>
        <w:t>（</w:t>
      </w:r>
      <w:r>
        <w:rPr>
          <w:rFonts w:hint="eastAsia" w:eastAsia="仿宋_GB2312"/>
          <w:lang w:val="en-US" w:eastAsia="zh-CN"/>
        </w:rPr>
        <w:t>1</w:t>
      </w:r>
      <w:r>
        <w:rPr>
          <w:rFonts w:hint="eastAsia" w:eastAsia="仿宋_GB2312"/>
          <w:lang w:eastAsia="zh-CN"/>
        </w:rPr>
        <w:t>）</w:t>
      </w:r>
      <w:r>
        <w:rPr>
          <w:rFonts w:eastAsia="仿宋_GB2312"/>
        </w:rPr>
        <w:t>赛题说明</w:t>
      </w:r>
    </w:p>
    <w:p>
      <w:pPr>
        <w:bidi w:val="0"/>
        <w:ind w:firstLine="560" w:firstLineChars="200"/>
        <w:rPr>
          <w:rFonts w:eastAsia="仿宋_GB2312"/>
        </w:rPr>
      </w:pPr>
      <w:r>
        <w:rPr>
          <w:rFonts w:eastAsia="仿宋_GB2312"/>
        </w:rPr>
        <w:t>向开源容器安全漏洞扫描工具 trivy 贡献代码，使Trivy支持龙蜥操作系统Anolis OS 7，8，23版本的容器镜像安全漏洞扫描。</w:t>
      </w:r>
    </w:p>
    <w:p>
      <w:pPr>
        <w:pStyle w:val="4"/>
        <w:bidi w:val="0"/>
        <w:rPr>
          <w:rFonts w:eastAsia="仿宋_GB2312"/>
        </w:rPr>
      </w:pPr>
      <w:r>
        <w:rPr>
          <w:rFonts w:hint="eastAsia" w:eastAsia="仿宋_GB2312"/>
          <w:lang w:eastAsia="zh-CN"/>
        </w:rPr>
        <w:t>（</w:t>
      </w:r>
      <w:r>
        <w:rPr>
          <w:rFonts w:hint="eastAsia" w:eastAsia="仿宋_GB2312"/>
          <w:lang w:val="en-US" w:eastAsia="zh-CN"/>
        </w:rPr>
        <w:t>2</w:t>
      </w:r>
      <w:r>
        <w:rPr>
          <w:rFonts w:hint="eastAsia" w:eastAsia="仿宋_GB2312"/>
          <w:lang w:eastAsia="zh-CN"/>
        </w:rPr>
        <w:t>）</w:t>
      </w:r>
      <w:r>
        <w:rPr>
          <w:rFonts w:eastAsia="仿宋_GB2312"/>
        </w:rPr>
        <w:t>赛题要求</w:t>
      </w:r>
    </w:p>
    <w:p>
      <w:pPr>
        <w:bidi w:val="0"/>
        <w:rPr>
          <w:rFonts w:eastAsia="仿宋_GB2312"/>
        </w:rPr>
      </w:pPr>
      <w:r>
        <w:rPr>
          <w:rFonts w:eastAsia="仿宋_GB2312"/>
        </w:rPr>
        <w:t>1）完成Trivy项目中对Anolis OS操作系统至少一个版本的适配支持，本地可执行，扫描结果符合预期；</w:t>
      </w:r>
    </w:p>
    <w:p>
      <w:pPr>
        <w:bidi w:val="0"/>
        <w:rPr>
          <w:rFonts w:eastAsia="仿宋_GB2312"/>
        </w:rPr>
      </w:pPr>
      <w:r>
        <w:rPr>
          <w:rFonts w:eastAsia="仿宋_GB2312"/>
        </w:rPr>
        <w:t>2）完成向Trivy项目贡献Anolis OS适配代码并通过项目审查并正式合入代码；</w:t>
      </w:r>
    </w:p>
    <w:p>
      <w:pPr>
        <w:bidi w:val="0"/>
        <w:rPr>
          <w:rFonts w:eastAsia="仿宋_GB2312"/>
        </w:rPr>
      </w:pPr>
      <w:r>
        <w:rPr>
          <w:rFonts w:eastAsia="仿宋_GB2312"/>
        </w:rPr>
        <w:t>3）安全合规：遵照Github及Trivy项目相应安全合规要求；</w:t>
      </w:r>
    </w:p>
    <w:p>
      <w:pPr>
        <w:bidi w:val="0"/>
        <w:rPr>
          <w:rFonts w:eastAsia="仿宋_GB2312"/>
        </w:rPr>
      </w:pPr>
      <w:r>
        <w:rPr>
          <w:rFonts w:eastAsia="仿宋_GB2312"/>
        </w:rPr>
        <w:t>4）代码合规：遵照Github及Trivy代码规范；</w:t>
      </w:r>
    </w:p>
    <w:p>
      <w:pPr>
        <w:pStyle w:val="4"/>
        <w:bidi w:val="0"/>
        <w:rPr>
          <w:rFonts w:eastAsia="仿宋_GB2312"/>
        </w:rPr>
      </w:pPr>
      <w:r>
        <w:rPr>
          <w:rFonts w:hint="eastAsia" w:eastAsia="仿宋_GB2312"/>
          <w:lang w:eastAsia="zh-CN"/>
        </w:rPr>
        <w:t>（</w:t>
      </w:r>
      <w:r>
        <w:rPr>
          <w:rFonts w:hint="eastAsia" w:eastAsia="仿宋_GB2312"/>
          <w:lang w:val="en-US" w:eastAsia="zh-CN"/>
        </w:rPr>
        <w:t>3</w:t>
      </w:r>
      <w:r>
        <w:rPr>
          <w:rFonts w:hint="eastAsia" w:eastAsia="仿宋_GB2312"/>
          <w:lang w:eastAsia="zh-CN"/>
        </w:rPr>
        <w:t>）</w:t>
      </w:r>
      <w:r>
        <w:rPr>
          <w:rFonts w:eastAsia="仿宋_GB2312"/>
        </w:rPr>
        <w:t>赛题导师</w:t>
      </w:r>
    </w:p>
    <w:p>
      <w:pPr>
        <w:pStyle w:val="18"/>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shile.zhang@linux.alibaba.com</w:t>
      </w:r>
    </w:p>
    <w:p>
      <w:pPr>
        <w:pStyle w:val="4"/>
        <w:bidi w:val="0"/>
        <w:rPr>
          <w:rFonts w:eastAsia="仿宋_GB2312"/>
        </w:rPr>
      </w:pPr>
      <w:r>
        <w:rPr>
          <w:rFonts w:hint="eastAsia" w:eastAsia="仿宋_GB2312"/>
          <w:lang w:eastAsia="zh-CN"/>
        </w:rPr>
        <w:t>（</w:t>
      </w:r>
      <w:r>
        <w:rPr>
          <w:rFonts w:hint="eastAsia" w:eastAsia="仿宋_GB2312"/>
          <w:lang w:val="en-US" w:eastAsia="zh-CN"/>
        </w:rPr>
        <w:t>4</w:t>
      </w:r>
      <w:r>
        <w:rPr>
          <w:rFonts w:hint="eastAsia" w:eastAsia="仿宋_GB2312"/>
          <w:lang w:eastAsia="zh-CN"/>
        </w:rPr>
        <w:t>）</w:t>
      </w:r>
      <w:r>
        <w:rPr>
          <w:rFonts w:eastAsia="仿宋_GB2312"/>
        </w:rPr>
        <w:t>参考资料</w:t>
      </w:r>
    </w:p>
    <w:p>
      <w:pPr>
        <w:pStyle w:val="18"/>
        <w:rPr>
          <w:rFonts w:eastAsia="仿宋_GB2312"/>
          <w:sz w:val="24"/>
          <w:szCs w:val="24"/>
        </w:rPr>
      </w:pPr>
      <w:r>
        <w:rPr>
          <w:rFonts w:eastAsia="仿宋_GB2312"/>
          <w:color w:val="000000"/>
          <w:sz w:val="24"/>
          <w:szCs w:val="24"/>
        </w:rPr>
        <w:t>[1] 龙蜥操作系统：</w:t>
      </w:r>
      <w:r>
        <w:rPr>
          <w:rFonts w:eastAsia="仿宋_GB2312"/>
          <w:sz w:val="24"/>
          <w:szCs w:val="24"/>
        </w:rPr>
        <w:fldChar w:fldCharType="begin"/>
      </w:r>
      <w:r>
        <w:rPr>
          <w:rFonts w:eastAsia="仿宋_GB2312"/>
          <w:sz w:val="24"/>
          <w:szCs w:val="24"/>
        </w:rPr>
        <w:instrText xml:space="preserve">HYPERLINK "https://mirrors.openanolis.cn/anolis/" \h</w:instrText>
      </w:r>
      <w:r>
        <w:rPr>
          <w:rFonts w:eastAsia="仿宋_GB2312"/>
          <w:sz w:val="24"/>
          <w:szCs w:val="24"/>
        </w:rPr>
        <w:fldChar w:fldCharType="separate"/>
      </w:r>
      <w:r>
        <w:rPr>
          <w:rStyle w:val="16"/>
          <w:rFonts w:eastAsia="仿宋_GB2312"/>
          <w:sz w:val="24"/>
          <w:szCs w:val="24"/>
        </w:rPr>
        <w:t>https://mirrors.openanolis.cn/anolis/</w:t>
      </w:r>
      <w:r>
        <w:rPr>
          <w:rStyle w:val="16"/>
          <w:rFonts w:eastAsia="仿宋_GB2312"/>
          <w:sz w:val="24"/>
          <w:szCs w:val="24"/>
        </w:rPr>
        <w:fldChar w:fldCharType="end"/>
      </w:r>
    </w:p>
    <w:p>
      <w:pPr>
        <w:pStyle w:val="18"/>
        <w:rPr>
          <w:rFonts w:eastAsia="仿宋_GB2312"/>
          <w:sz w:val="24"/>
          <w:szCs w:val="24"/>
        </w:rPr>
      </w:pPr>
      <w:r>
        <w:rPr>
          <w:rFonts w:eastAsia="仿宋_GB2312"/>
          <w:color w:val="000000"/>
          <w:sz w:val="24"/>
          <w:szCs w:val="24"/>
        </w:rPr>
        <w:t>[2] 龙蜥操作系统漏洞库及安全更新：</w:t>
      </w:r>
      <w:r>
        <w:rPr>
          <w:rFonts w:eastAsia="仿宋_GB2312"/>
          <w:sz w:val="24"/>
          <w:szCs w:val="24"/>
        </w:rPr>
        <w:fldChar w:fldCharType="begin"/>
      </w:r>
      <w:r>
        <w:rPr>
          <w:rFonts w:eastAsia="仿宋_GB2312"/>
          <w:sz w:val="24"/>
          <w:szCs w:val="24"/>
        </w:rPr>
        <w:instrText xml:space="preserve">HYPERLINK "https://anas.openanolis.cn/errata" \h</w:instrText>
      </w:r>
      <w:r>
        <w:rPr>
          <w:rFonts w:eastAsia="仿宋_GB2312"/>
          <w:sz w:val="24"/>
          <w:szCs w:val="24"/>
        </w:rPr>
        <w:fldChar w:fldCharType="separate"/>
      </w:r>
      <w:r>
        <w:rPr>
          <w:rStyle w:val="16"/>
          <w:rFonts w:eastAsia="仿宋_GB2312"/>
          <w:sz w:val="24"/>
          <w:szCs w:val="24"/>
        </w:rPr>
        <w:t>https://anas.openanolis.cn/errata</w:t>
      </w:r>
      <w:r>
        <w:rPr>
          <w:rStyle w:val="16"/>
          <w:rFonts w:eastAsia="仿宋_GB2312"/>
          <w:sz w:val="24"/>
          <w:szCs w:val="24"/>
        </w:rPr>
        <w:fldChar w:fldCharType="end"/>
      </w:r>
    </w:p>
    <w:p>
      <w:pPr>
        <w:pStyle w:val="18"/>
        <w:rPr>
          <w:rFonts w:eastAsia="仿宋_GB2312"/>
          <w:sz w:val="24"/>
          <w:szCs w:val="24"/>
        </w:rPr>
      </w:pPr>
      <w:r>
        <w:rPr>
          <w:rFonts w:eastAsia="仿宋_GB2312"/>
          <w:color w:val="000000"/>
          <w:sz w:val="24"/>
          <w:szCs w:val="24"/>
        </w:rPr>
        <w:t>[3] Trivy项目：</w:t>
      </w:r>
    </w:p>
    <w:p>
      <w:pPr>
        <w:pStyle w:val="18"/>
        <w:rPr>
          <w:rFonts w:eastAsia="仿宋_GB2312"/>
          <w:sz w:val="24"/>
          <w:szCs w:val="24"/>
        </w:rPr>
      </w:pPr>
      <w:r>
        <w:rPr>
          <w:rFonts w:eastAsia="仿宋_GB2312"/>
          <w:sz w:val="24"/>
          <w:szCs w:val="24"/>
        </w:rPr>
        <w:fldChar w:fldCharType="begin"/>
      </w:r>
      <w:r>
        <w:rPr>
          <w:rFonts w:eastAsia="仿宋_GB2312"/>
          <w:sz w:val="24"/>
          <w:szCs w:val="24"/>
        </w:rPr>
        <w:instrText xml:space="preserve"> HYPERLINK "https://aquasecurity.github.io/trivy/" \h </w:instrText>
      </w:r>
      <w:r>
        <w:rPr>
          <w:rFonts w:eastAsia="仿宋_GB2312"/>
          <w:sz w:val="24"/>
          <w:szCs w:val="24"/>
        </w:rPr>
        <w:fldChar w:fldCharType="separate"/>
      </w:r>
      <w:r>
        <w:rPr>
          <w:rStyle w:val="16"/>
          <w:rFonts w:eastAsia="仿宋_GB2312"/>
          <w:sz w:val="24"/>
          <w:szCs w:val="24"/>
        </w:rPr>
        <w:t>https://aquasecurity.github.io/trivy/</w:t>
      </w:r>
      <w:r>
        <w:rPr>
          <w:rStyle w:val="16"/>
          <w:rFonts w:eastAsia="仿宋_GB2312"/>
          <w:sz w:val="24"/>
          <w:szCs w:val="24"/>
        </w:rPr>
        <w:fldChar w:fldCharType="end"/>
      </w:r>
    </w:p>
    <w:p>
      <w:pPr>
        <w:pStyle w:val="18"/>
        <w:rPr>
          <w:rFonts w:eastAsia="仿宋_GB2312"/>
          <w:sz w:val="24"/>
          <w:szCs w:val="24"/>
        </w:rPr>
      </w:pPr>
      <w:r>
        <w:rPr>
          <w:rFonts w:eastAsia="仿宋_GB2312"/>
          <w:sz w:val="24"/>
          <w:szCs w:val="24"/>
        </w:rPr>
        <w:fldChar w:fldCharType="begin"/>
      </w:r>
      <w:r>
        <w:rPr>
          <w:rFonts w:eastAsia="仿宋_GB2312"/>
          <w:sz w:val="24"/>
          <w:szCs w:val="24"/>
        </w:rPr>
        <w:instrText xml:space="preserve"> HYPERLINK "https://github.com/aquasecurity/trivy" \h </w:instrText>
      </w:r>
      <w:r>
        <w:rPr>
          <w:rFonts w:eastAsia="仿宋_GB2312"/>
          <w:sz w:val="24"/>
          <w:szCs w:val="24"/>
        </w:rPr>
        <w:fldChar w:fldCharType="separate"/>
      </w:r>
      <w:r>
        <w:rPr>
          <w:rStyle w:val="16"/>
          <w:rFonts w:eastAsia="仿宋_GB2312"/>
          <w:sz w:val="24"/>
          <w:szCs w:val="24"/>
        </w:rPr>
        <w:t>https://github.com/aquasecurity/trivy</w:t>
      </w:r>
      <w:r>
        <w:rPr>
          <w:rStyle w:val="16"/>
          <w:rFonts w:eastAsia="仿宋_GB2312"/>
          <w:sz w:val="24"/>
          <w:szCs w:val="24"/>
        </w:rPr>
        <w:fldChar w:fldCharType="end"/>
      </w:r>
    </w:p>
    <w:p>
      <w:pPr>
        <w:pStyle w:val="18"/>
        <w:rPr>
          <w:rFonts w:eastAsia="仿宋_GB2312"/>
          <w:sz w:val="24"/>
          <w:szCs w:val="24"/>
        </w:rPr>
      </w:pPr>
      <w:r>
        <w:rPr>
          <w:rFonts w:eastAsia="仿宋_GB2312"/>
          <w:sz w:val="24"/>
          <w:szCs w:val="24"/>
        </w:rPr>
        <w:fldChar w:fldCharType="begin"/>
      </w:r>
      <w:r>
        <w:rPr>
          <w:rFonts w:eastAsia="仿宋_GB2312"/>
          <w:sz w:val="24"/>
          <w:szCs w:val="24"/>
        </w:rPr>
        <w:instrText xml:space="preserve"> HYPERLINK "https://github.com/aquasecurity/trivy-db" \h </w:instrText>
      </w:r>
      <w:r>
        <w:rPr>
          <w:rFonts w:eastAsia="仿宋_GB2312"/>
          <w:sz w:val="24"/>
          <w:szCs w:val="24"/>
        </w:rPr>
        <w:fldChar w:fldCharType="separate"/>
      </w:r>
      <w:r>
        <w:rPr>
          <w:rStyle w:val="16"/>
          <w:rFonts w:eastAsia="仿宋_GB2312"/>
          <w:sz w:val="24"/>
          <w:szCs w:val="24"/>
        </w:rPr>
        <w:t>https://github.com/aquasecurity/trivy-db</w:t>
      </w:r>
      <w:r>
        <w:rPr>
          <w:rStyle w:val="16"/>
          <w:rFonts w:eastAsia="仿宋_GB2312"/>
          <w:sz w:val="24"/>
          <w:szCs w:val="24"/>
        </w:rPr>
        <w:fldChar w:fldCharType="end"/>
      </w:r>
    </w:p>
    <w:p>
      <w:pPr>
        <w:bidi w:val="0"/>
        <w:rPr>
          <w:rFonts w:eastAsia="仿宋_GB2312"/>
        </w:rPr>
      </w:pPr>
    </w:p>
    <w:p>
      <w:pPr>
        <w:bidi w:val="0"/>
      </w:pPr>
    </w:p>
    <w:p>
      <w:pPr>
        <w:pStyle w:val="3"/>
        <w:bidi w:val="0"/>
        <w:rPr>
          <w:rFonts w:eastAsia="仿宋_GB2312"/>
        </w:rPr>
      </w:pPr>
      <w:r>
        <w:rPr>
          <w:rFonts w:eastAsia="仿宋_GB2312"/>
        </w:rPr>
        <w:t>赛题</w:t>
      </w:r>
      <w:r>
        <w:rPr>
          <w:rFonts w:hint="eastAsia" w:eastAsia="仿宋_GB2312"/>
          <w:lang w:val="en-US" w:eastAsia="zh-CN"/>
        </w:rPr>
        <w:t>8：</w:t>
      </w:r>
      <w:r>
        <w:rPr>
          <w:rFonts w:eastAsia="仿宋_GB2312"/>
          <w:b w:val="0"/>
          <w:bCs/>
        </w:rPr>
        <w:t>为高敏感性机密计算工作负载设计构建一个安全且高效的机密容器平台</w:t>
      </w:r>
    </w:p>
    <w:p>
      <w:pPr>
        <w:pStyle w:val="4"/>
        <w:bidi w:val="0"/>
        <w:rPr>
          <w:rFonts w:eastAsia="仿宋_GB2312"/>
        </w:rPr>
      </w:pPr>
      <w:r>
        <w:rPr>
          <w:rFonts w:hint="eastAsia" w:eastAsia="仿宋_GB2312"/>
          <w:lang w:eastAsia="zh-CN"/>
        </w:rPr>
        <w:t>（</w:t>
      </w:r>
      <w:r>
        <w:rPr>
          <w:rFonts w:hint="eastAsia" w:eastAsia="仿宋_GB2312"/>
          <w:lang w:val="en-US" w:eastAsia="zh-CN"/>
        </w:rPr>
        <w:t>1</w:t>
      </w:r>
      <w:r>
        <w:rPr>
          <w:rFonts w:hint="eastAsia" w:eastAsia="仿宋_GB2312"/>
          <w:lang w:eastAsia="zh-CN"/>
        </w:rPr>
        <w:t>）</w:t>
      </w:r>
      <w:r>
        <w:rPr>
          <w:rFonts w:eastAsia="仿宋_GB2312"/>
        </w:rPr>
        <w:t>赛题说明</w:t>
      </w:r>
    </w:p>
    <w:p>
      <w:pPr>
        <w:bidi w:val="0"/>
        <w:ind w:firstLine="560" w:firstLineChars="200"/>
        <w:rPr>
          <w:rFonts w:eastAsia="仿宋_GB2312"/>
        </w:rPr>
      </w:pPr>
      <w:r>
        <w:rPr>
          <w:rFonts w:eastAsia="仿宋_GB2312"/>
        </w:rPr>
        <w:t>随着云原生的快速发展，机密数据的安全防护变得至关重要，涉密程序的运行需要更高要求的安全保护，为此可信执行环境应运而生。题目要求TEE平台上设计一个高效且安全的机密容器平台，该平台应尽量减小TCB，增加安全性，为高敏感的后台服务型工作负载提供通用的容器运行平台，例如权限认证服务，密钥管理服务，隐私数据库等。</w:t>
      </w:r>
    </w:p>
    <w:p>
      <w:pPr>
        <w:pStyle w:val="4"/>
        <w:bidi w:val="0"/>
        <w:rPr>
          <w:rFonts w:eastAsia="仿宋_GB2312"/>
        </w:rPr>
      </w:pPr>
      <w:r>
        <w:rPr>
          <w:rFonts w:hint="eastAsia" w:eastAsia="仿宋_GB2312"/>
          <w:lang w:eastAsia="zh-CN"/>
        </w:rPr>
        <w:t>（</w:t>
      </w:r>
      <w:r>
        <w:rPr>
          <w:rFonts w:hint="eastAsia" w:eastAsia="仿宋_GB2312"/>
          <w:lang w:val="en-US" w:eastAsia="zh-CN"/>
        </w:rPr>
        <w:t>2</w:t>
      </w:r>
      <w:r>
        <w:rPr>
          <w:rFonts w:hint="eastAsia" w:eastAsia="仿宋_GB2312"/>
          <w:lang w:eastAsia="zh-CN"/>
        </w:rPr>
        <w:t>）</w:t>
      </w:r>
      <w:r>
        <w:rPr>
          <w:rFonts w:eastAsia="仿宋_GB2312"/>
        </w:rPr>
        <w:t>赛题要求</w:t>
      </w:r>
    </w:p>
    <w:p>
      <w:pPr>
        <w:bidi w:val="0"/>
        <w:rPr>
          <w:rFonts w:hint="eastAsia" w:eastAsia="仿宋_GB2312"/>
          <w:lang w:eastAsia="zh-CN"/>
        </w:rPr>
      </w:pPr>
      <w:r>
        <w:rPr>
          <w:rFonts w:eastAsia="仿宋_GB2312"/>
        </w:rPr>
        <w:t>1. 设计的容器平台应具备通用性，且保证运行的工作负载得到不低于TEE平台的安全防护能力</w:t>
      </w:r>
      <w:r>
        <w:rPr>
          <w:rFonts w:hint="eastAsia" w:eastAsia="仿宋_GB2312"/>
          <w:lang w:eastAsia="zh-CN"/>
        </w:rPr>
        <w:t>；</w:t>
      </w:r>
    </w:p>
    <w:p>
      <w:pPr>
        <w:bidi w:val="0"/>
        <w:rPr>
          <w:rFonts w:hint="eastAsia" w:eastAsia="仿宋_GB2312"/>
          <w:lang w:eastAsia="zh-CN"/>
        </w:rPr>
      </w:pPr>
      <w:r>
        <w:rPr>
          <w:rFonts w:eastAsia="仿宋_GB2312"/>
        </w:rPr>
        <w:t>2. 应在权衡性能的前提下，尽量减小TCB，提升安全性</w:t>
      </w:r>
      <w:r>
        <w:rPr>
          <w:rFonts w:hint="eastAsia" w:eastAsia="仿宋_GB2312"/>
          <w:lang w:eastAsia="zh-CN"/>
        </w:rPr>
        <w:t>；</w:t>
      </w:r>
    </w:p>
    <w:p>
      <w:pPr>
        <w:bidi w:val="0"/>
        <w:rPr>
          <w:rFonts w:hint="eastAsia" w:eastAsia="仿宋_GB2312"/>
          <w:lang w:eastAsia="zh-CN"/>
        </w:rPr>
      </w:pPr>
      <w:r>
        <w:rPr>
          <w:rFonts w:hint="eastAsia" w:eastAsia="仿宋_GB2312"/>
          <w:lang w:val="en-US" w:eastAsia="zh-CN"/>
        </w:rPr>
        <w:t>3</w:t>
      </w:r>
      <w:r>
        <w:rPr>
          <w:rFonts w:eastAsia="仿宋_GB2312"/>
        </w:rPr>
        <w:t>. 至少支持SGX平台，可选支持TDX等机密虚拟机形态的TEE平台</w:t>
      </w:r>
      <w:r>
        <w:rPr>
          <w:rFonts w:hint="eastAsia" w:eastAsia="仿宋_GB2312"/>
          <w:lang w:eastAsia="zh-CN"/>
        </w:rPr>
        <w:t>。</w:t>
      </w:r>
    </w:p>
    <w:p>
      <w:pPr>
        <w:pStyle w:val="4"/>
        <w:bidi w:val="0"/>
        <w:rPr>
          <w:rFonts w:eastAsia="仿宋_GB2312"/>
        </w:rPr>
      </w:pPr>
      <w:r>
        <w:rPr>
          <w:rFonts w:hint="eastAsia" w:eastAsia="仿宋_GB2312"/>
          <w:lang w:eastAsia="zh-CN"/>
        </w:rPr>
        <w:t>（</w:t>
      </w:r>
      <w:r>
        <w:rPr>
          <w:rFonts w:hint="eastAsia" w:eastAsia="仿宋_GB2312"/>
          <w:lang w:val="en-US" w:eastAsia="zh-CN"/>
        </w:rPr>
        <w:t>3</w:t>
      </w:r>
      <w:r>
        <w:rPr>
          <w:rFonts w:hint="eastAsia" w:eastAsia="仿宋_GB2312"/>
          <w:lang w:eastAsia="zh-CN"/>
        </w:rPr>
        <w:t>）</w:t>
      </w:r>
      <w:r>
        <w:rPr>
          <w:rFonts w:eastAsia="仿宋_GB2312"/>
        </w:rPr>
        <w:t>赛题导师</w:t>
      </w:r>
    </w:p>
    <w:p>
      <w:pPr>
        <w:pStyle w:val="18"/>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zhang.jia@linux.alibaba.com</w:t>
      </w:r>
    </w:p>
    <w:p>
      <w:pPr>
        <w:pStyle w:val="4"/>
        <w:bidi w:val="0"/>
        <w:rPr>
          <w:rFonts w:eastAsia="仿宋_GB2312"/>
        </w:rPr>
      </w:pPr>
      <w:r>
        <w:rPr>
          <w:rFonts w:hint="eastAsia" w:eastAsia="仿宋_GB2312"/>
          <w:lang w:eastAsia="zh-CN"/>
        </w:rPr>
        <w:t>（</w:t>
      </w:r>
      <w:r>
        <w:rPr>
          <w:rFonts w:hint="eastAsia" w:eastAsia="仿宋_GB2312"/>
          <w:lang w:val="en-US" w:eastAsia="zh-CN"/>
        </w:rPr>
        <w:t>4</w:t>
      </w:r>
      <w:r>
        <w:rPr>
          <w:rFonts w:hint="eastAsia" w:eastAsia="仿宋_GB2312"/>
          <w:lang w:eastAsia="zh-CN"/>
        </w:rPr>
        <w:t>）</w:t>
      </w:r>
      <w:r>
        <w:rPr>
          <w:rFonts w:eastAsia="仿宋_GB2312"/>
        </w:rPr>
        <w:t>参考资料</w:t>
      </w:r>
    </w:p>
    <w:p>
      <w:pPr>
        <w:pStyle w:val="18"/>
        <w:rPr>
          <w:rFonts w:eastAsia="仿宋_GB2312"/>
          <w:sz w:val="24"/>
          <w:szCs w:val="24"/>
        </w:rPr>
      </w:pPr>
      <w:r>
        <w:rPr>
          <w:rFonts w:eastAsia="仿宋_GB2312"/>
          <w:color w:val="000000"/>
          <w:sz w:val="24"/>
          <w:szCs w:val="24"/>
        </w:rPr>
        <w:t>[1] 龙蜥社区机密计算SIG：</w:t>
      </w:r>
    </w:p>
    <w:p>
      <w:pPr>
        <w:bidi w:val="0"/>
      </w:pPr>
    </w:p>
    <w:p>
      <w:pPr>
        <w:bidi w:val="0"/>
      </w:pPr>
    </w:p>
    <w:p>
      <w:pPr>
        <w:pStyle w:val="3"/>
        <w:bidi w:val="0"/>
        <w:rPr>
          <w:rFonts w:eastAsia="仿宋_GB2312"/>
        </w:rPr>
      </w:pPr>
      <w:r>
        <w:rPr>
          <w:rFonts w:eastAsia="仿宋_GB2312"/>
        </w:rPr>
        <w:t>赛题</w:t>
      </w:r>
      <w:r>
        <w:rPr>
          <w:rFonts w:hint="eastAsia" w:eastAsia="仿宋_GB2312"/>
          <w:lang w:val="en-US" w:eastAsia="zh-CN"/>
        </w:rPr>
        <w:t>9</w:t>
      </w:r>
      <w:r>
        <w:rPr>
          <w:rFonts w:hint="eastAsia" w:eastAsia="仿宋_GB2312"/>
          <w:lang w:eastAsia="zh-CN"/>
        </w:rPr>
        <w:t>：</w:t>
      </w:r>
      <w:r>
        <w:rPr>
          <w:rFonts w:eastAsia="仿宋_GB2312"/>
          <w:b w:val="0"/>
          <w:bCs/>
        </w:rPr>
        <w:t>面向云原生系统的故障注入与诊断</w:t>
      </w:r>
    </w:p>
    <w:p>
      <w:pPr>
        <w:pStyle w:val="4"/>
        <w:bidi w:val="0"/>
        <w:rPr>
          <w:rFonts w:eastAsia="仿宋_GB2312"/>
        </w:rPr>
      </w:pPr>
      <w:r>
        <w:rPr>
          <w:rFonts w:hint="eastAsia" w:eastAsia="仿宋_GB2312"/>
          <w:lang w:eastAsia="zh-CN"/>
        </w:rPr>
        <w:t>（</w:t>
      </w:r>
      <w:r>
        <w:rPr>
          <w:rFonts w:hint="eastAsia" w:eastAsia="仿宋_GB2312"/>
          <w:lang w:val="en-US" w:eastAsia="zh-CN"/>
        </w:rPr>
        <w:t>1</w:t>
      </w:r>
      <w:r>
        <w:rPr>
          <w:rFonts w:hint="eastAsia" w:eastAsia="仿宋_GB2312"/>
          <w:lang w:eastAsia="zh-CN"/>
        </w:rPr>
        <w:t>）</w:t>
      </w:r>
      <w:r>
        <w:rPr>
          <w:rFonts w:eastAsia="仿宋_GB2312"/>
        </w:rPr>
        <w:t>赛题说明</w:t>
      </w:r>
    </w:p>
    <w:p>
      <w:pPr>
        <w:bidi w:val="0"/>
        <w:ind w:firstLine="560" w:firstLineChars="200"/>
        <w:rPr>
          <w:rFonts w:eastAsia="仿宋_GB2312"/>
        </w:rPr>
      </w:pPr>
      <w:r>
        <w:rPr>
          <w:rFonts w:hint="eastAsia" w:eastAsia="仿宋_GB2312"/>
        </w:rPr>
        <w:t>基于龙蜥社区系统运维联盟故障演练系统，设计并实现不同类型故障注入方法与工具，设计并实现故障诊断算法与工具。能够正常实现故障注入与恢复，能够自动发现系统故障并诊断故障根因。</w:t>
      </w:r>
    </w:p>
    <w:p>
      <w:pPr>
        <w:pStyle w:val="4"/>
        <w:bidi w:val="0"/>
        <w:rPr>
          <w:rFonts w:eastAsia="仿宋_GB2312"/>
        </w:rPr>
      </w:pPr>
      <w:r>
        <w:rPr>
          <w:rFonts w:hint="eastAsia" w:eastAsia="仿宋_GB2312"/>
          <w:lang w:eastAsia="zh-CN"/>
        </w:rPr>
        <w:t>（</w:t>
      </w:r>
      <w:r>
        <w:rPr>
          <w:rFonts w:hint="eastAsia" w:eastAsia="仿宋_GB2312"/>
          <w:lang w:val="en-US" w:eastAsia="zh-CN"/>
        </w:rPr>
        <w:t>2</w:t>
      </w:r>
      <w:r>
        <w:rPr>
          <w:rFonts w:hint="eastAsia" w:eastAsia="仿宋_GB2312"/>
          <w:lang w:eastAsia="zh-CN"/>
        </w:rPr>
        <w:t>）</w:t>
      </w:r>
      <w:r>
        <w:rPr>
          <w:rFonts w:eastAsia="仿宋_GB2312"/>
        </w:rPr>
        <w:t>赛题要求</w:t>
      </w:r>
    </w:p>
    <w:p>
      <w:pPr>
        <w:numPr>
          <w:ilvl w:val="0"/>
          <w:numId w:val="0"/>
        </w:numPr>
        <w:bidi w:val="0"/>
        <w:ind w:leftChars="0"/>
        <w:rPr>
          <w:rFonts w:eastAsia="仿宋_GB2312"/>
        </w:rPr>
      </w:pPr>
      <w:r>
        <w:rPr>
          <w:rFonts w:hint="eastAsia" w:eastAsia="仿宋_GB2312"/>
          <w:lang w:val="en-US" w:eastAsia="zh-CN"/>
        </w:rPr>
        <w:t>1）</w:t>
      </w:r>
      <w:r>
        <w:rPr>
          <w:rFonts w:hint="eastAsia" w:eastAsia="仿宋_GB2312"/>
        </w:rPr>
        <w:t>基于龙蜥社区系统运维联盟故障演练系统实现相关方法与工具。</w:t>
      </w:r>
    </w:p>
    <w:p>
      <w:pPr>
        <w:numPr>
          <w:ilvl w:val="0"/>
          <w:numId w:val="0"/>
        </w:numPr>
        <w:bidi w:val="0"/>
        <w:ind w:leftChars="0"/>
        <w:rPr>
          <w:rFonts w:eastAsia="仿宋_GB2312"/>
        </w:rPr>
      </w:pPr>
      <w:r>
        <w:rPr>
          <w:rFonts w:hint="eastAsia" w:eastAsia="仿宋_GB2312"/>
          <w:lang w:val="en-US" w:eastAsia="zh-CN"/>
        </w:rPr>
        <w:t>2）</w:t>
      </w:r>
      <w:r>
        <w:rPr>
          <w:rFonts w:hint="eastAsia" w:eastAsia="仿宋_GB2312"/>
        </w:rPr>
        <w:t>故障注入方法与工具能够对演练系统注入故障并支持恢复，故障需支持重复注入。</w:t>
      </w:r>
    </w:p>
    <w:p>
      <w:pPr>
        <w:numPr>
          <w:ilvl w:val="0"/>
          <w:numId w:val="0"/>
        </w:numPr>
        <w:bidi w:val="0"/>
        <w:ind w:leftChars="0"/>
        <w:rPr>
          <w:rFonts w:eastAsia="仿宋_GB2312"/>
        </w:rPr>
      </w:pPr>
      <w:r>
        <w:rPr>
          <w:rFonts w:hint="eastAsia" w:eastAsia="仿宋_GB2312"/>
          <w:lang w:val="en-US" w:eastAsia="zh-CN"/>
        </w:rPr>
        <w:t>3）</w:t>
      </w:r>
      <w:r>
        <w:rPr>
          <w:rFonts w:hint="eastAsia" w:eastAsia="仿宋_GB2312"/>
        </w:rPr>
        <w:t>故障诊断方法与工具能够诊断演练系统原有故障案例，以及参赛人员新增的故障案例。</w:t>
      </w:r>
    </w:p>
    <w:p>
      <w:pPr>
        <w:numPr>
          <w:ilvl w:val="0"/>
          <w:numId w:val="0"/>
        </w:numPr>
        <w:bidi w:val="0"/>
        <w:ind w:leftChars="0"/>
        <w:rPr>
          <w:rFonts w:eastAsia="仿宋_GB2312"/>
        </w:rPr>
      </w:pPr>
      <w:r>
        <w:rPr>
          <w:rFonts w:hint="eastAsia" w:eastAsia="仿宋_GB2312"/>
          <w:lang w:val="en-US" w:eastAsia="zh-CN"/>
        </w:rPr>
        <w:t>4）</w:t>
      </w:r>
      <w:r>
        <w:rPr>
          <w:rFonts w:hint="eastAsia" w:eastAsia="仿宋_GB2312"/>
        </w:rPr>
        <w:t>代码实现规范，工具易用。</w:t>
      </w:r>
    </w:p>
    <w:p>
      <w:pPr>
        <w:pStyle w:val="4"/>
        <w:bidi w:val="0"/>
        <w:rPr>
          <w:rFonts w:eastAsia="仿宋_GB2312"/>
        </w:rPr>
      </w:pPr>
      <w:r>
        <w:rPr>
          <w:rFonts w:hint="eastAsia" w:eastAsia="仿宋_GB2312"/>
          <w:lang w:eastAsia="zh-CN"/>
        </w:rPr>
        <w:t>（</w:t>
      </w:r>
      <w:r>
        <w:rPr>
          <w:rFonts w:hint="eastAsia" w:eastAsia="仿宋_GB2312"/>
          <w:lang w:val="en-US" w:eastAsia="zh-CN"/>
        </w:rPr>
        <w:t>3</w:t>
      </w:r>
      <w:r>
        <w:rPr>
          <w:rFonts w:hint="eastAsia" w:eastAsia="仿宋_GB2312"/>
          <w:lang w:eastAsia="zh-CN"/>
        </w:rPr>
        <w:t>）</w:t>
      </w:r>
      <w:r>
        <w:rPr>
          <w:rFonts w:eastAsia="仿宋_GB2312"/>
        </w:rPr>
        <w:t xml:space="preserve">赛题导师 </w:t>
      </w:r>
    </w:p>
    <w:p>
      <w:pPr>
        <w:pStyle w:val="18"/>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wenan.mwa@alibaba-inc.com</w:t>
      </w:r>
    </w:p>
    <w:p>
      <w:pPr>
        <w:pStyle w:val="4"/>
        <w:bidi w:val="0"/>
        <w:rPr>
          <w:rFonts w:eastAsia="仿宋_GB2312"/>
        </w:rPr>
      </w:pPr>
      <w:r>
        <w:rPr>
          <w:rFonts w:hint="eastAsia" w:eastAsia="仿宋_GB2312"/>
          <w:lang w:eastAsia="zh-CN"/>
        </w:rPr>
        <w:t>（</w:t>
      </w:r>
      <w:r>
        <w:rPr>
          <w:rFonts w:hint="eastAsia" w:eastAsia="仿宋_GB2312"/>
          <w:lang w:val="en-US" w:eastAsia="zh-CN"/>
        </w:rPr>
        <w:t>4</w:t>
      </w:r>
      <w:r>
        <w:rPr>
          <w:rFonts w:hint="eastAsia" w:eastAsia="仿宋_GB2312"/>
          <w:lang w:eastAsia="zh-CN"/>
        </w:rPr>
        <w:t>）</w:t>
      </w:r>
      <w:r>
        <w:rPr>
          <w:rFonts w:eastAsia="仿宋_GB2312"/>
        </w:rPr>
        <w:t>参考资料</w:t>
      </w:r>
    </w:p>
    <w:p>
      <w:pPr>
        <w:numPr>
          <w:ilvl w:val="0"/>
          <w:numId w:val="0"/>
        </w:numPr>
        <w:bidi w:val="0"/>
        <w:ind w:leftChars="0"/>
        <w:rPr>
          <w:rFonts w:eastAsia="仿宋_GB2312"/>
          <w:sz w:val="24"/>
          <w:szCs w:val="20"/>
        </w:rPr>
      </w:pPr>
      <w:r>
        <w:rPr>
          <w:rFonts w:hint="eastAsia" w:eastAsia="仿宋_GB2312"/>
          <w:sz w:val="24"/>
          <w:szCs w:val="20"/>
          <w:lang w:val="en-US" w:eastAsia="zh-CN"/>
        </w:rPr>
        <w:t>1）</w:t>
      </w:r>
      <w:r>
        <w:rPr>
          <w:rFonts w:hint="eastAsia" w:eastAsia="仿宋_GB2312"/>
          <w:sz w:val="24"/>
          <w:szCs w:val="20"/>
        </w:rPr>
        <w:t xml:space="preserve">龙蜥社区系统运维联盟故障案例注入介绍 </w:t>
      </w:r>
      <w:r>
        <w:rPr>
          <w:rFonts w:eastAsia="仿宋_GB2312"/>
          <w:sz w:val="24"/>
          <w:szCs w:val="20"/>
        </w:rPr>
        <w:fldChar w:fldCharType="begin"/>
      </w:r>
      <w:r>
        <w:rPr>
          <w:rFonts w:eastAsia="仿宋_GB2312"/>
          <w:sz w:val="24"/>
          <w:szCs w:val="20"/>
        </w:rPr>
        <w:instrText xml:space="preserve"> HYPERLINK "https://soma.openanolis.cn/exercise" \h </w:instrText>
      </w:r>
      <w:r>
        <w:rPr>
          <w:rFonts w:eastAsia="仿宋_GB2312"/>
          <w:sz w:val="24"/>
          <w:szCs w:val="20"/>
        </w:rPr>
        <w:fldChar w:fldCharType="separate"/>
      </w:r>
      <w:r>
        <w:rPr>
          <w:rStyle w:val="16"/>
          <w:rFonts w:eastAsia="仿宋_GB2312"/>
          <w:sz w:val="24"/>
          <w:szCs w:val="20"/>
        </w:rPr>
        <w:t>https://soma.openanolis.cn/exercise</w:t>
      </w:r>
      <w:r>
        <w:rPr>
          <w:rStyle w:val="16"/>
          <w:rFonts w:eastAsia="仿宋_GB2312"/>
          <w:sz w:val="24"/>
          <w:szCs w:val="20"/>
        </w:rPr>
        <w:fldChar w:fldCharType="end"/>
      </w:r>
    </w:p>
    <w:p>
      <w:pPr>
        <w:numPr>
          <w:ilvl w:val="0"/>
          <w:numId w:val="0"/>
        </w:numPr>
        <w:bidi w:val="0"/>
        <w:ind w:leftChars="0"/>
        <w:rPr>
          <w:rFonts w:eastAsia="仿宋_GB2312"/>
          <w:sz w:val="24"/>
          <w:szCs w:val="20"/>
        </w:rPr>
      </w:pPr>
      <w:r>
        <w:rPr>
          <w:rFonts w:hint="eastAsia" w:eastAsia="仿宋_GB2312"/>
          <w:sz w:val="24"/>
          <w:szCs w:val="20"/>
          <w:lang w:val="en-US" w:eastAsia="zh-CN"/>
        </w:rPr>
        <w:t>2）</w:t>
      </w:r>
      <w:r>
        <w:rPr>
          <w:rFonts w:eastAsia="仿宋_GB2312"/>
          <w:sz w:val="24"/>
          <w:szCs w:val="20"/>
        </w:rPr>
        <w:fldChar w:fldCharType="begin"/>
      </w:r>
      <w:r>
        <w:rPr>
          <w:rFonts w:eastAsia="仿宋_GB2312"/>
          <w:sz w:val="24"/>
          <w:szCs w:val="20"/>
        </w:rPr>
        <w:instrText xml:space="preserve"> HYPERLINK "https://gitee.com/anolis/soma/tree/master/chaos" \h </w:instrText>
      </w:r>
      <w:r>
        <w:rPr>
          <w:rFonts w:eastAsia="仿宋_GB2312"/>
          <w:sz w:val="24"/>
          <w:szCs w:val="20"/>
        </w:rPr>
        <w:fldChar w:fldCharType="separate"/>
      </w:r>
      <w:r>
        <w:rPr>
          <w:rStyle w:val="16"/>
          <w:rFonts w:eastAsia="仿宋_GB2312"/>
          <w:sz w:val="24"/>
          <w:szCs w:val="20"/>
        </w:rPr>
        <w:t>https://gitee.com/anolis/soma/tree/master/chaos</w:t>
      </w:r>
      <w:r>
        <w:rPr>
          <w:rStyle w:val="16"/>
          <w:rFonts w:eastAsia="仿宋_GB2312"/>
          <w:sz w:val="24"/>
          <w:szCs w:val="20"/>
        </w:rPr>
        <w:fldChar w:fldCharType="end"/>
      </w:r>
    </w:p>
    <w:p>
      <w:pPr>
        <w:bidi w:val="0"/>
        <w:rPr>
          <w:rFonts w:eastAsia="仿宋_GB2312"/>
        </w:rPr>
      </w:pPr>
    </w:p>
    <w:p>
      <w:pPr>
        <w:bidi w:val="0"/>
        <w:rPr>
          <w:rFonts w:eastAsia="仿宋_GB2312"/>
        </w:rPr>
      </w:pPr>
    </w:p>
    <w:p>
      <w:pPr>
        <w:pStyle w:val="3"/>
        <w:bidi w:val="0"/>
        <w:rPr>
          <w:rFonts w:eastAsia="仿宋_GB2312"/>
        </w:rPr>
      </w:pPr>
      <w:r>
        <w:rPr>
          <w:rFonts w:eastAsia="仿宋_GB2312"/>
        </w:rPr>
        <w:t>赛题</w:t>
      </w:r>
      <w:r>
        <w:rPr>
          <w:rFonts w:hint="eastAsia" w:eastAsia="仿宋_GB2312"/>
          <w:lang w:val="en-US" w:eastAsia="zh-CN"/>
        </w:rPr>
        <w:t>10：</w:t>
      </w:r>
      <w:r>
        <w:rPr>
          <w:rFonts w:eastAsia="仿宋_GB2312"/>
          <w:b w:val="0"/>
          <w:bCs/>
        </w:rPr>
        <w:t>sqlserver迁移openGauss解决方案</w:t>
      </w:r>
    </w:p>
    <w:p>
      <w:pPr>
        <w:pStyle w:val="4"/>
        <w:bidi w:val="0"/>
        <w:rPr>
          <w:rFonts w:ascii="仿宋" w:hAnsi="仿宋" w:eastAsia="仿宋_GB2312" w:cs="Times New Roman"/>
          <w:b/>
          <w:bCs/>
          <w:sz w:val="28"/>
          <w:szCs w:val="28"/>
        </w:rPr>
      </w:pPr>
      <w:r>
        <w:rPr>
          <w:rFonts w:ascii="仿宋" w:hAnsi="仿宋" w:eastAsia="仿宋_GB2312" w:cs="Times New Roman"/>
          <w:b/>
          <w:bCs/>
          <w:sz w:val="28"/>
          <w:szCs w:val="28"/>
        </w:rPr>
        <w:t>（</w:t>
      </w:r>
      <w:r>
        <w:rPr>
          <w:rFonts w:hint="eastAsia" w:ascii="仿宋" w:hAnsi="仿宋" w:eastAsia="仿宋_GB2312" w:cs="Times New Roman"/>
          <w:b/>
          <w:bCs/>
          <w:sz w:val="28"/>
          <w:szCs w:val="28"/>
          <w:lang w:val="en-US" w:eastAsia="zh-CN"/>
        </w:rPr>
        <w:t>1</w:t>
      </w:r>
      <w:r>
        <w:rPr>
          <w:rFonts w:ascii="仿宋" w:hAnsi="仿宋" w:eastAsia="仿宋_GB2312" w:cs="Times New Roman"/>
          <w:b/>
          <w:bCs/>
          <w:sz w:val="28"/>
          <w:szCs w:val="28"/>
        </w:rPr>
        <w:t>）赛题说明</w:t>
      </w:r>
    </w:p>
    <w:p>
      <w:pPr>
        <w:pStyle w:val="17"/>
        <w:spacing w:line="578" w:lineRule="exact"/>
        <w:ind w:firstLine="640"/>
        <w:jc w:val="left"/>
        <w:rPr>
          <w:rFonts w:ascii="仿宋" w:hAnsi="仿宋" w:eastAsia="仿宋_GB2312" w:cs="Times New Roman"/>
          <w:sz w:val="28"/>
          <w:szCs w:val="28"/>
        </w:rPr>
      </w:pPr>
      <w:r>
        <w:rPr>
          <w:rFonts w:ascii="仿宋" w:hAnsi="仿宋" w:eastAsia="仿宋_GB2312" w:cs="Times New Roman"/>
          <w:sz w:val="28"/>
          <w:szCs w:val="28"/>
        </w:rPr>
        <w:t>当前openEuler已支持centos及ubuntu等操作系统的迁移，为进一步发展openEuler生态，需支持windows迁移至openEuler。由于windows上数据库大多采用 SQL SERVER，迁移数据库业务时，要实现SQL SERVER数据同步迁移至openEuler支持的openGauss数据库。</w:t>
      </w:r>
    </w:p>
    <w:p>
      <w:pPr>
        <w:pStyle w:val="17"/>
        <w:spacing w:line="578" w:lineRule="exact"/>
        <w:ind w:firstLine="640"/>
        <w:jc w:val="left"/>
        <w:rPr>
          <w:rFonts w:ascii="仿宋" w:hAnsi="仿宋" w:eastAsia="仿宋_GB2312" w:cs="Times New Roman"/>
          <w:sz w:val="28"/>
          <w:szCs w:val="28"/>
        </w:rPr>
      </w:pPr>
      <w:r>
        <w:rPr>
          <w:rFonts w:hint="eastAsia" w:ascii="MS Gothic" w:hAnsi="MS Gothic" w:eastAsia="MS Gothic" w:cs="MS Gothic"/>
          <w:sz w:val="28"/>
          <w:szCs w:val="28"/>
        </w:rPr>
        <w:t>​</w:t>
      </w:r>
      <w:r>
        <w:rPr>
          <w:rFonts w:ascii="仿宋" w:hAnsi="仿宋" w:eastAsia="仿宋_GB2312" w:cs="Times New Roman"/>
          <w:sz w:val="28"/>
          <w:szCs w:val="28"/>
        </w:rPr>
        <w:t>openGauss是一款</w:t>
      </w:r>
      <w:r>
        <w:rPr>
          <w:rFonts w:hint="eastAsia" w:ascii="仿宋" w:hAnsi="仿宋" w:eastAsia="仿宋_GB2312" w:cs="Times New Roman"/>
          <w:sz w:val="28"/>
          <w:szCs w:val="28"/>
        </w:rPr>
        <w:t>面向数字基础设施的</w:t>
      </w:r>
      <w:r>
        <w:rPr>
          <w:rFonts w:ascii="仿宋" w:hAnsi="仿宋" w:eastAsia="仿宋_GB2312" w:cs="Times New Roman"/>
          <w:sz w:val="28"/>
          <w:szCs w:val="28"/>
        </w:rPr>
        <w:t>开源关系型数据库，提供了面向多核架构的极致性能、全链路业务、数据安全、AI调优和高效运维的能力。openGauss已支持</w:t>
      </w:r>
      <w:r>
        <w:rPr>
          <w:rFonts w:hint="eastAsia" w:ascii="仿宋" w:hAnsi="仿宋" w:eastAsia="仿宋_GB2312" w:cs="Times New Roman"/>
          <w:sz w:val="28"/>
          <w:szCs w:val="28"/>
        </w:rPr>
        <w:t>MySQL迁移能力，包括</w:t>
      </w:r>
      <w:r>
        <w:rPr>
          <w:rFonts w:ascii="仿宋" w:hAnsi="仿宋" w:eastAsia="仿宋_GB2312" w:cs="Times New Roman"/>
          <w:sz w:val="28"/>
          <w:szCs w:val="28"/>
        </w:rPr>
        <w:t>全量迁移</w:t>
      </w:r>
      <w:r>
        <w:rPr>
          <w:rFonts w:hint="eastAsia" w:ascii="仿宋" w:hAnsi="仿宋" w:eastAsia="仿宋_GB2312" w:cs="Times New Roman"/>
          <w:sz w:val="28"/>
          <w:szCs w:val="28"/>
        </w:rPr>
        <w:t>、</w:t>
      </w:r>
      <w:r>
        <w:rPr>
          <w:rFonts w:ascii="仿宋" w:hAnsi="仿宋" w:eastAsia="仿宋_GB2312" w:cs="Times New Roman"/>
          <w:sz w:val="28"/>
          <w:szCs w:val="28"/>
        </w:rPr>
        <w:t>增量迁移和反向迁移</w:t>
      </w:r>
      <w:r>
        <w:rPr>
          <w:rFonts w:hint="eastAsia" w:ascii="仿宋" w:hAnsi="仿宋" w:eastAsia="仿宋_GB2312" w:cs="Times New Roman"/>
          <w:sz w:val="28"/>
          <w:szCs w:val="28"/>
        </w:rPr>
        <w:t>，</w:t>
      </w:r>
      <w:r>
        <w:rPr>
          <w:rFonts w:ascii="仿宋" w:hAnsi="仿宋" w:eastAsia="仿宋_GB2312" w:cs="Times New Roman"/>
          <w:sz w:val="28"/>
          <w:szCs w:val="28"/>
        </w:rPr>
        <w:t>支持全量和增量数据校验</w:t>
      </w:r>
      <w:r>
        <w:rPr>
          <w:rFonts w:hint="eastAsia" w:ascii="仿宋" w:hAnsi="仿宋" w:eastAsia="仿宋_GB2312" w:cs="Times New Roman"/>
          <w:sz w:val="28"/>
          <w:szCs w:val="28"/>
        </w:rPr>
        <w:t>，</w:t>
      </w:r>
      <w:r>
        <w:rPr>
          <w:rFonts w:ascii="仿宋" w:hAnsi="仿宋" w:eastAsia="仿宋_GB2312" w:cs="Times New Roman"/>
          <w:sz w:val="28"/>
          <w:szCs w:val="28"/>
        </w:rPr>
        <w:t>支持通过gs_rep_portal</w:t>
      </w:r>
      <w:r>
        <w:rPr>
          <w:rFonts w:ascii="Calibri" w:hAnsi="Calibri" w:eastAsia="仿宋_GB2312" w:cs="Calibri"/>
          <w:sz w:val="28"/>
          <w:szCs w:val="28"/>
        </w:rPr>
        <w:t> </w:t>
      </w:r>
      <w:r>
        <w:rPr>
          <w:rFonts w:ascii="仿宋" w:hAnsi="仿宋" w:eastAsia="仿宋_GB2312" w:cs="Times New Roman"/>
          <w:sz w:val="28"/>
          <w:szCs w:val="28"/>
        </w:rPr>
        <w:t>对迁移任务做统一编排与管理</w:t>
      </w:r>
      <w:r>
        <w:rPr>
          <w:rFonts w:hint="eastAsia" w:ascii="仿宋" w:hAnsi="仿宋" w:eastAsia="仿宋_GB2312" w:cs="Times New Roman"/>
          <w:sz w:val="28"/>
          <w:szCs w:val="28"/>
        </w:rPr>
        <w:t>。</w:t>
      </w:r>
    </w:p>
    <w:p>
      <w:pPr>
        <w:pStyle w:val="17"/>
        <w:spacing w:line="578" w:lineRule="exact"/>
        <w:ind w:firstLine="640"/>
        <w:jc w:val="left"/>
        <w:rPr>
          <w:rFonts w:ascii="仿宋" w:hAnsi="仿宋" w:eastAsia="仿宋_GB2312" w:cs="Times New Roman"/>
          <w:sz w:val="28"/>
          <w:szCs w:val="28"/>
        </w:rPr>
      </w:pPr>
      <w:r>
        <w:rPr>
          <w:rFonts w:hint="eastAsia" w:ascii="MS Gothic" w:hAnsi="MS Gothic" w:eastAsia="MS Gothic" w:cs="MS Gothic"/>
          <w:sz w:val="28"/>
          <w:szCs w:val="28"/>
        </w:rPr>
        <w:t>​</w:t>
      </w:r>
      <w:r>
        <w:rPr>
          <w:rFonts w:ascii="仿宋" w:hAnsi="仿宋" w:eastAsia="仿宋_GB2312" w:cs="Times New Roman"/>
          <w:sz w:val="28"/>
          <w:szCs w:val="28"/>
        </w:rPr>
        <w:t>本赛题需在openGauss已有MYSQL迁移工具的基础上，实现对SQL Server中数据的高效迁移，保证迁移效率的同时，数据不丢失，迁移完成后可以校验数据一致性。</w:t>
      </w:r>
    </w:p>
    <w:p>
      <w:pPr>
        <w:pStyle w:val="4"/>
        <w:bidi w:val="0"/>
        <w:rPr>
          <w:rFonts w:ascii="仿宋" w:hAnsi="仿宋" w:eastAsia="仿宋_GB2312" w:cs="Times New Roman"/>
          <w:b/>
          <w:bCs/>
          <w:sz w:val="28"/>
          <w:szCs w:val="28"/>
        </w:rPr>
      </w:pPr>
      <w:r>
        <w:rPr>
          <w:rFonts w:ascii="仿宋" w:hAnsi="仿宋" w:eastAsia="仿宋_GB2312" w:cs="Times New Roman"/>
          <w:b/>
          <w:bCs/>
          <w:sz w:val="28"/>
          <w:szCs w:val="28"/>
        </w:rPr>
        <w:t>（</w:t>
      </w:r>
      <w:r>
        <w:rPr>
          <w:rFonts w:hint="eastAsia" w:ascii="仿宋" w:hAnsi="仿宋" w:eastAsia="仿宋_GB2312" w:cs="Times New Roman"/>
          <w:b/>
          <w:bCs/>
          <w:sz w:val="28"/>
          <w:szCs w:val="28"/>
          <w:lang w:val="en-US" w:eastAsia="zh-CN"/>
        </w:rPr>
        <w:t>2</w:t>
      </w:r>
      <w:r>
        <w:rPr>
          <w:rFonts w:ascii="仿宋" w:hAnsi="仿宋" w:eastAsia="仿宋_GB2312" w:cs="Times New Roman"/>
          <w:b/>
          <w:bCs/>
          <w:sz w:val="28"/>
          <w:szCs w:val="28"/>
        </w:rPr>
        <w:t>）赛题要求</w:t>
      </w:r>
    </w:p>
    <w:p>
      <w:pPr>
        <w:pStyle w:val="17"/>
        <w:numPr>
          <w:ilvl w:val="0"/>
          <w:numId w:val="16"/>
        </w:numPr>
        <w:spacing w:line="578" w:lineRule="exact"/>
        <w:ind w:firstLineChars="0"/>
        <w:rPr>
          <w:rFonts w:ascii="仿宋" w:hAnsi="仿宋" w:eastAsia="仿宋_GB2312" w:cs="Times New Roman"/>
          <w:sz w:val="28"/>
          <w:szCs w:val="28"/>
        </w:rPr>
      </w:pPr>
      <w:r>
        <w:rPr>
          <w:rFonts w:ascii="仿宋" w:hAnsi="仿宋" w:eastAsia="仿宋_GB2312" w:cs="Times New Roman"/>
          <w:sz w:val="28"/>
          <w:szCs w:val="28"/>
        </w:rPr>
        <w:t>迁移工具开发</w:t>
      </w:r>
    </w:p>
    <w:p>
      <w:pPr>
        <w:pStyle w:val="17"/>
        <w:spacing w:line="578" w:lineRule="exact"/>
        <w:ind w:firstLine="640"/>
        <w:rPr>
          <w:rFonts w:ascii="仿宋" w:hAnsi="仿宋" w:eastAsia="仿宋_GB2312" w:cs="Times New Roman"/>
          <w:sz w:val="28"/>
          <w:szCs w:val="28"/>
        </w:rPr>
      </w:pPr>
      <w:r>
        <w:rPr>
          <w:rFonts w:hint="eastAsia" w:ascii="仿宋" w:hAnsi="仿宋" w:eastAsia="仿宋_GB2312" w:cs="Times New Roman"/>
          <w:sz w:val="28"/>
          <w:szCs w:val="28"/>
        </w:rPr>
        <w:t>在已有迁移工具Debezium</w:t>
      </w:r>
      <w:r>
        <w:rPr>
          <w:rFonts w:ascii="仿宋" w:hAnsi="仿宋" w:eastAsia="仿宋_GB2312" w:cs="Times New Roman"/>
          <w:sz w:val="28"/>
          <w:szCs w:val="28"/>
        </w:rPr>
        <w:t>基础上实现</w:t>
      </w:r>
      <w:r>
        <w:rPr>
          <w:rFonts w:hint="eastAsia" w:ascii="仿宋" w:hAnsi="仿宋" w:eastAsia="仿宋_GB2312" w:cs="Times New Roman"/>
          <w:sz w:val="28"/>
          <w:szCs w:val="28"/>
        </w:rPr>
        <w:t>S</w:t>
      </w:r>
      <w:r>
        <w:rPr>
          <w:rFonts w:ascii="仿宋" w:hAnsi="仿宋" w:eastAsia="仿宋_GB2312" w:cs="Times New Roman"/>
          <w:sz w:val="28"/>
          <w:szCs w:val="28"/>
        </w:rPr>
        <w:t>QL Server到openGauss的全量和增量迁移能</w:t>
      </w:r>
      <w:r>
        <w:rPr>
          <w:rFonts w:hint="eastAsia" w:ascii="仿宋" w:hAnsi="仿宋" w:eastAsia="仿宋_GB2312" w:cs="Times New Roman"/>
          <w:sz w:val="28"/>
          <w:szCs w:val="28"/>
        </w:rPr>
        <w:t>力</w:t>
      </w:r>
    </w:p>
    <w:p>
      <w:pPr>
        <w:pStyle w:val="17"/>
        <w:numPr>
          <w:ilvl w:val="0"/>
          <w:numId w:val="17"/>
        </w:numPr>
        <w:spacing w:line="578" w:lineRule="exact"/>
        <w:ind w:left="0" w:firstLine="640"/>
        <w:rPr>
          <w:rFonts w:ascii="仿宋" w:hAnsi="仿宋" w:eastAsia="仿宋_GB2312" w:cs="Times New Roman"/>
          <w:sz w:val="28"/>
          <w:szCs w:val="28"/>
        </w:rPr>
      </w:pPr>
      <w:r>
        <w:rPr>
          <w:rFonts w:ascii="仿宋" w:hAnsi="仿宋" w:eastAsia="仿宋_GB2312" w:cs="Times New Roman"/>
          <w:sz w:val="28"/>
          <w:szCs w:val="28"/>
        </w:rPr>
        <w:t>全量迁移支持数据库表结构和数据、用户、视图、索引、约束、函数、存储过程、触发器（TRIGGER）和事件（EVENT）的迁移</w:t>
      </w:r>
      <w:r>
        <w:rPr>
          <w:rFonts w:hint="eastAsia" w:ascii="仿宋" w:hAnsi="仿宋" w:eastAsia="仿宋_GB2312" w:cs="Times New Roman"/>
          <w:sz w:val="28"/>
          <w:szCs w:val="28"/>
        </w:rPr>
        <w:t>，</w:t>
      </w:r>
      <w:r>
        <w:rPr>
          <w:rFonts w:ascii="仿宋" w:hAnsi="仿宋" w:eastAsia="仿宋_GB2312" w:cs="Times New Roman"/>
          <w:sz w:val="28"/>
          <w:szCs w:val="28"/>
        </w:rPr>
        <w:t>对</w:t>
      </w:r>
      <w:r>
        <w:rPr>
          <w:rFonts w:hint="eastAsia" w:ascii="仿宋" w:hAnsi="仿宋" w:eastAsia="仿宋_GB2312" w:cs="Times New Roman"/>
          <w:sz w:val="28"/>
          <w:szCs w:val="28"/>
        </w:rPr>
        <w:t>表</w:t>
      </w:r>
      <w:r>
        <w:rPr>
          <w:rFonts w:ascii="仿宋" w:hAnsi="仿宋" w:eastAsia="仿宋_GB2312" w:cs="Times New Roman"/>
          <w:sz w:val="28"/>
          <w:szCs w:val="28"/>
        </w:rPr>
        <w:t>数据支持按表并行迁移</w:t>
      </w:r>
      <w:r>
        <w:rPr>
          <w:rFonts w:hint="eastAsia" w:ascii="仿宋" w:hAnsi="仿宋" w:eastAsia="仿宋_GB2312" w:cs="Times New Roman"/>
          <w:sz w:val="28"/>
          <w:szCs w:val="28"/>
        </w:rPr>
        <w:t>；</w:t>
      </w:r>
    </w:p>
    <w:p>
      <w:pPr>
        <w:pStyle w:val="17"/>
        <w:numPr>
          <w:ilvl w:val="0"/>
          <w:numId w:val="17"/>
        </w:numPr>
        <w:spacing w:line="578" w:lineRule="exact"/>
        <w:ind w:left="0" w:firstLine="640"/>
        <w:rPr>
          <w:rFonts w:ascii="仿宋" w:hAnsi="仿宋" w:eastAsia="仿宋_GB2312" w:cs="Times New Roman"/>
          <w:sz w:val="28"/>
          <w:szCs w:val="28"/>
        </w:rPr>
      </w:pPr>
      <w:r>
        <w:rPr>
          <w:rFonts w:ascii="仿宋" w:hAnsi="仿宋" w:eastAsia="仿宋_GB2312" w:cs="Times New Roman"/>
          <w:sz w:val="28"/>
          <w:szCs w:val="28"/>
        </w:rPr>
        <w:t>增量迁移</w:t>
      </w:r>
      <w:r>
        <w:rPr>
          <w:rFonts w:hint="eastAsia" w:ascii="仿宋" w:hAnsi="仿宋" w:eastAsia="仿宋_GB2312" w:cs="Times New Roman"/>
          <w:sz w:val="28"/>
          <w:szCs w:val="28"/>
        </w:rPr>
        <w:t>支持DDL和</w:t>
      </w:r>
      <w:r>
        <w:rPr>
          <w:rFonts w:ascii="仿宋" w:hAnsi="仿宋" w:eastAsia="仿宋_GB2312" w:cs="Times New Roman"/>
          <w:sz w:val="28"/>
          <w:szCs w:val="28"/>
        </w:rPr>
        <w:t>Insert、</w:t>
      </w:r>
      <w:r>
        <w:rPr>
          <w:rFonts w:hint="eastAsia" w:ascii="仿宋" w:hAnsi="仿宋" w:eastAsia="仿宋_GB2312" w:cs="Times New Roman"/>
          <w:sz w:val="28"/>
          <w:szCs w:val="28"/>
        </w:rPr>
        <w:t>U</w:t>
      </w:r>
      <w:r>
        <w:rPr>
          <w:rFonts w:ascii="仿宋" w:hAnsi="仿宋" w:eastAsia="仿宋_GB2312" w:cs="Times New Roman"/>
          <w:sz w:val="28"/>
          <w:szCs w:val="28"/>
        </w:rPr>
        <w:t>pdate</w:t>
      </w:r>
      <w:r>
        <w:rPr>
          <w:rFonts w:hint="eastAsia" w:ascii="仿宋" w:hAnsi="仿宋" w:eastAsia="仿宋_GB2312" w:cs="Times New Roman"/>
          <w:sz w:val="28"/>
          <w:szCs w:val="28"/>
        </w:rPr>
        <w:t>、</w:t>
      </w:r>
      <w:r>
        <w:rPr>
          <w:rFonts w:ascii="仿宋" w:hAnsi="仿宋" w:eastAsia="仿宋_GB2312" w:cs="Times New Roman"/>
          <w:sz w:val="28"/>
          <w:szCs w:val="28"/>
        </w:rPr>
        <w:t>Delete</w:t>
      </w:r>
      <w:r>
        <w:rPr>
          <w:rFonts w:hint="eastAsia" w:ascii="仿宋" w:hAnsi="仿宋" w:eastAsia="仿宋_GB2312" w:cs="Times New Roman"/>
          <w:sz w:val="28"/>
          <w:szCs w:val="28"/>
        </w:rPr>
        <w:t>语句迁移；</w:t>
      </w:r>
    </w:p>
    <w:p>
      <w:pPr>
        <w:pStyle w:val="17"/>
        <w:numPr>
          <w:ilvl w:val="0"/>
          <w:numId w:val="17"/>
        </w:numPr>
        <w:spacing w:line="578" w:lineRule="exact"/>
        <w:ind w:left="0" w:firstLine="640"/>
        <w:rPr>
          <w:rFonts w:ascii="仿宋" w:hAnsi="仿宋" w:eastAsia="仿宋_GB2312" w:cs="Times New Roman"/>
          <w:sz w:val="28"/>
          <w:szCs w:val="28"/>
        </w:rPr>
      </w:pPr>
      <w:r>
        <w:rPr>
          <w:rFonts w:ascii="仿宋" w:hAnsi="仿宋" w:eastAsia="仿宋_GB2312" w:cs="Times New Roman"/>
          <w:sz w:val="28"/>
          <w:szCs w:val="28"/>
        </w:rPr>
        <w:t>支持数据库迁移评估，输出预估耗时时间</w:t>
      </w:r>
      <w:r>
        <w:rPr>
          <w:rFonts w:hint="eastAsia" w:ascii="仿宋" w:hAnsi="仿宋" w:eastAsia="仿宋_GB2312" w:cs="Times New Roman"/>
          <w:sz w:val="28"/>
          <w:szCs w:val="28"/>
        </w:rPr>
        <w:t>；</w:t>
      </w:r>
    </w:p>
    <w:p>
      <w:pPr>
        <w:pStyle w:val="17"/>
        <w:spacing w:line="578" w:lineRule="exact"/>
        <w:ind w:left="-560" w:leftChars="-200" w:firstLine="640"/>
        <w:rPr>
          <w:rFonts w:ascii="仿宋" w:hAnsi="仿宋" w:eastAsia="仿宋_GB2312" w:cs="Times New Roman"/>
          <w:sz w:val="28"/>
          <w:szCs w:val="28"/>
        </w:rPr>
      </w:pPr>
      <w:r>
        <w:rPr>
          <w:rFonts w:ascii="仿宋" w:hAnsi="仿宋" w:eastAsia="仿宋_GB2312" w:cs="Times New Roman"/>
          <w:sz w:val="28"/>
          <w:szCs w:val="28"/>
        </w:rPr>
        <w:t>加分项：openGauss到</w:t>
      </w:r>
      <w:r>
        <w:rPr>
          <w:rFonts w:hint="eastAsia" w:ascii="仿宋" w:hAnsi="仿宋" w:eastAsia="仿宋_GB2312" w:cs="Times New Roman"/>
          <w:sz w:val="28"/>
          <w:szCs w:val="28"/>
        </w:rPr>
        <w:t>S</w:t>
      </w:r>
      <w:r>
        <w:rPr>
          <w:rFonts w:ascii="仿宋" w:hAnsi="仿宋" w:eastAsia="仿宋_GB2312" w:cs="Times New Roman"/>
          <w:sz w:val="28"/>
          <w:szCs w:val="28"/>
        </w:rPr>
        <w:t>QL Server的反向全量和增量迁移能力</w:t>
      </w:r>
    </w:p>
    <w:p>
      <w:pPr>
        <w:pStyle w:val="17"/>
        <w:numPr>
          <w:ilvl w:val="0"/>
          <w:numId w:val="16"/>
        </w:numPr>
        <w:spacing w:line="578" w:lineRule="exact"/>
        <w:ind w:firstLineChars="0"/>
        <w:rPr>
          <w:rFonts w:ascii="仿宋" w:hAnsi="仿宋" w:eastAsia="仿宋_GB2312" w:cs="Times New Roman"/>
          <w:sz w:val="28"/>
          <w:szCs w:val="28"/>
        </w:rPr>
      </w:pPr>
      <w:r>
        <w:rPr>
          <w:rFonts w:ascii="仿宋" w:hAnsi="仿宋" w:eastAsia="仿宋_GB2312" w:cs="Times New Roman"/>
          <w:sz w:val="28"/>
          <w:szCs w:val="28"/>
        </w:rPr>
        <w:t>迁移数据校验</w:t>
      </w:r>
    </w:p>
    <w:p>
      <w:pPr>
        <w:pStyle w:val="17"/>
        <w:spacing w:line="578" w:lineRule="exact"/>
        <w:ind w:firstLine="640"/>
        <w:rPr>
          <w:rFonts w:ascii="仿宋" w:hAnsi="仿宋" w:eastAsia="仿宋_GB2312" w:cs="Times New Roman"/>
          <w:sz w:val="28"/>
          <w:szCs w:val="28"/>
        </w:rPr>
      </w:pPr>
      <w:r>
        <w:rPr>
          <w:rFonts w:hint="eastAsia" w:ascii="仿宋" w:hAnsi="仿宋" w:eastAsia="仿宋_GB2312" w:cs="Times New Roman"/>
          <w:sz w:val="28"/>
          <w:szCs w:val="28"/>
        </w:rPr>
        <w:t>基于openGauss</w:t>
      </w:r>
      <w:r>
        <w:rPr>
          <w:rFonts w:ascii="仿宋" w:hAnsi="仿宋" w:eastAsia="仿宋_GB2312" w:cs="Times New Roman"/>
          <w:sz w:val="28"/>
          <w:szCs w:val="28"/>
        </w:rPr>
        <w:t>已有的</w:t>
      </w:r>
      <w:r>
        <w:rPr>
          <w:rFonts w:hint="eastAsia" w:ascii="仿宋" w:hAnsi="仿宋" w:eastAsia="仿宋_GB2312" w:cs="Times New Roman"/>
          <w:sz w:val="28"/>
          <w:szCs w:val="28"/>
        </w:rPr>
        <w:t>数据校验工具实现</w:t>
      </w:r>
      <w:r>
        <w:rPr>
          <w:rFonts w:ascii="仿宋" w:hAnsi="仿宋" w:eastAsia="仿宋_GB2312" w:cs="Times New Roman"/>
          <w:sz w:val="28"/>
          <w:szCs w:val="28"/>
        </w:rPr>
        <w:t>对</w:t>
      </w:r>
      <w:r>
        <w:rPr>
          <w:rFonts w:hint="eastAsia" w:ascii="仿宋" w:hAnsi="仿宋" w:eastAsia="仿宋_GB2312" w:cs="Times New Roman"/>
          <w:sz w:val="28"/>
          <w:szCs w:val="28"/>
        </w:rPr>
        <w:t>S</w:t>
      </w:r>
      <w:r>
        <w:rPr>
          <w:rFonts w:ascii="仿宋" w:hAnsi="仿宋" w:eastAsia="仿宋_GB2312" w:cs="Times New Roman"/>
          <w:sz w:val="28"/>
          <w:szCs w:val="28"/>
        </w:rPr>
        <w:t>QLServer和openGauss数据的全量和增量校验，校验迁移前后数据是否一致。</w:t>
      </w:r>
    </w:p>
    <w:p>
      <w:pPr>
        <w:pStyle w:val="17"/>
        <w:numPr>
          <w:ilvl w:val="0"/>
          <w:numId w:val="16"/>
        </w:numPr>
        <w:spacing w:line="578" w:lineRule="exact"/>
        <w:ind w:firstLineChars="0"/>
        <w:rPr>
          <w:rFonts w:ascii="仿宋" w:hAnsi="仿宋" w:eastAsia="仿宋_GB2312" w:cs="Times New Roman"/>
          <w:sz w:val="28"/>
          <w:szCs w:val="28"/>
        </w:rPr>
      </w:pPr>
      <w:r>
        <w:rPr>
          <w:rFonts w:hint="eastAsia" w:ascii="仿宋" w:hAnsi="仿宋" w:eastAsia="仿宋_GB2312" w:cs="Times New Roman"/>
          <w:sz w:val="28"/>
          <w:szCs w:val="28"/>
        </w:rPr>
        <w:t>支持对接</w:t>
      </w:r>
      <w:r>
        <w:rPr>
          <w:rFonts w:ascii="仿宋" w:hAnsi="仿宋" w:eastAsia="仿宋_GB2312" w:cs="Times New Roman"/>
          <w:sz w:val="28"/>
          <w:szCs w:val="28"/>
        </w:rPr>
        <w:t>gs_rep_portal</w:t>
      </w:r>
      <w:r>
        <w:rPr>
          <w:rFonts w:ascii="Calibri" w:hAnsi="Calibri" w:eastAsia="仿宋_GB2312" w:cs="Calibri"/>
          <w:sz w:val="28"/>
          <w:szCs w:val="28"/>
        </w:rPr>
        <w:t> </w:t>
      </w:r>
      <w:r>
        <w:rPr>
          <w:rFonts w:ascii="仿宋" w:hAnsi="仿宋" w:eastAsia="仿宋_GB2312" w:cs="Times New Roman"/>
          <w:sz w:val="28"/>
          <w:szCs w:val="28"/>
        </w:rPr>
        <w:t>工具</w:t>
      </w:r>
    </w:p>
    <w:p>
      <w:pPr>
        <w:pStyle w:val="17"/>
        <w:spacing w:line="578" w:lineRule="exact"/>
        <w:ind w:firstLine="640"/>
        <w:rPr>
          <w:rFonts w:ascii="仿宋" w:hAnsi="仿宋" w:eastAsia="仿宋_GB2312" w:cs="Times New Roman"/>
          <w:sz w:val="28"/>
          <w:szCs w:val="28"/>
        </w:rPr>
      </w:pPr>
      <w:r>
        <w:rPr>
          <w:rFonts w:ascii="仿宋" w:hAnsi="仿宋" w:eastAsia="仿宋_GB2312" w:cs="Times New Roman"/>
          <w:sz w:val="28"/>
          <w:szCs w:val="28"/>
        </w:rPr>
        <w:t>支持适配openGauss的迁移任务编排工具gs_rep_portal</w:t>
      </w:r>
      <w:r>
        <w:rPr>
          <w:rFonts w:ascii="Calibri" w:hAnsi="Calibri" w:eastAsia="仿宋_GB2312" w:cs="Calibri"/>
          <w:sz w:val="28"/>
          <w:szCs w:val="28"/>
        </w:rPr>
        <w:t> </w:t>
      </w:r>
      <w:r>
        <w:rPr>
          <w:rFonts w:hint="eastAsia" w:ascii="仿宋" w:hAnsi="仿宋" w:eastAsia="仿宋_GB2312" w:cs="Times New Roman"/>
          <w:sz w:val="28"/>
          <w:szCs w:val="28"/>
        </w:rPr>
        <w:t>，实现对S</w:t>
      </w:r>
      <w:r>
        <w:rPr>
          <w:rFonts w:ascii="仿宋" w:hAnsi="仿宋" w:eastAsia="仿宋_GB2312" w:cs="Times New Roman"/>
          <w:sz w:val="28"/>
          <w:szCs w:val="28"/>
        </w:rPr>
        <w:t>QL Server各迁移流程的统一编排和管理</w:t>
      </w:r>
      <w:r>
        <w:rPr>
          <w:rFonts w:hint="eastAsia" w:ascii="仿宋" w:hAnsi="仿宋" w:eastAsia="仿宋_GB2312" w:cs="Times New Roman"/>
          <w:sz w:val="28"/>
          <w:szCs w:val="28"/>
        </w:rPr>
        <w:t>，</w:t>
      </w:r>
      <w:r>
        <w:rPr>
          <w:rFonts w:ascii="仿宋" w:hAnsi="仿宋" w:eastAsia="仿宋_GB2312" w:cs="Times New Roman"/>
          <w:sz w:val="28"/>
          <w:szCs w:val="28"/>
        </w:rPr>
        <w:t>包括全量迁移</w:t>
      </w:r>
      <w:r>
        <w:rPr>
          <w:rFonts w:hint="eastAsia" w:ascii="仿宋" w:hAnsi="仿宋" w:eastAsia="仿宋_GB2312" w:cs="Times New Roman"/>
          <w:sz w:val="28"/>
          <w:szCs w:val="28"/>
        </w:rPr>
        <w:t>、</w:t>
      </w:r>
      <w:r>
        <w:rPr>
          <w:rFonts w:ascii="仿宋" w:hAnsi="仿宋" w:eastAsia="仿宋_GB2312" w:cs="Times New Roman"/>
          <w:sz w:val="28"/>
          <w:szCs w:val="28"/>
        </w:rPr>
        <w:t>增量迁移和数据校验</w:t>
      </w:r>
      <w:r>
        <w:rPr>
          <w:rFonts w:hint="eastAsia" w:ascii="仿宋" w:hAnsi="仿宋" w:eastAsia="仿宋_GB2312" w:cs="Times New Roman"/>
          <w:sz w:val="28"/>
          <w:szCs w:val="28"/>
        </w:rPr>
        <w:t>。</w:t>
      </w:r>
    </w:p>
    <w:p>
      <w:pPr>
        <w:pStyle w:val="17"/>
        <w:widowControl/>
        <w:spacing w:before="100" w:beforeAutospacing="1" w:after="100" w:afterAutospacing="1"/>
        <w:ind w:left="420" w:firstLine="0" w:firstLineChars="0"/>
        <w:jc w:val="left"/>
        <w:rPr>
          <w:rFonts w:hint="eastAsia" w:ascii="Helvetica Neue" w:hAnsi="Helvetica Neue" w:eastAsia="仿宋_GB2312" w:cs="宋体"/>
          <w:color w:val="333333"/>
          <w:kern w:val="0"/>
          <w:sz w:val="28"/>
          <w:szCs w:val="28"/>
        </w:rPr>
      </w:pPr>
      <w:r>
        <w:rPr>
          <w:rFonts w:eastAsia="仿宋_GB2312"/>
          <w:sz w:val="28"/>
          <w:szCs w:val="28"/>
        </w:rPr>
        <w:drawing>
          <wp:inline distT="0" distB="0" distL="0" distR="0">
            <wp:extent cx="4337685" cy="1716405"/>
            <wp:effectExtent l="0" t="0" r="5715" b="762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4"/>
                    <a:stretch>
                      <a:fillRect/>
                    </a:stretch>
                  </pic:blipFill>
                  <pic:spPr>
                    <a:xfrm>
                      <a:off x="0" y="0"/>
                      <a:ext cx="4374021" cy="1730966"/>
                    </a:xfrm>
                    <a:prstGeom prst="rect">
                      <a:avLst/>
                    </a:prstGeom>
                  </pic:spPr>
                </pic:pic>
              </a:graphicData>
            </a:graphic>
          </wp:inline>
        </w:drawing>
      </w:r>
    </w:p>
    <w:p>
      <w:pPr>
        <w:widowControl/>
        <w:spacing w:before="192" w:after="192"/>
        <w:jc w:val="left"/>
        <w:rPr>
          <w:rFonts w:ascii="仿宋" w:hAnsi="仿宋" w:eastAsia="仿宋_GB2312" w:cs="Times New Roman"/>
          <w:sz w:val="28"/>
          <w:szCs w:val="28"/>
        </w:rPr>
      </w:pPr>
      <w:r>
        <w:rPr>
          <w:rFonts w:ascii="仿宋" w:hAnsi="仿宋" w:eastAsia="仿宋_GB2312" w:cs="Times New Roman"/>
          <w:sz w:val="28"/>
          <w:szCs w:val="28"/>
        </w:rPr>
        <w:t>版本要求：需要支持sqlserver 2008，sqlserver 2016，sqlserver 2019，openGauss选用5.1.0以上版本。</w:t>
      </w:r>
    </w:p>
    <w:p>
      <w:pPr>
        <w:pStyle w:val="4"/>
        <w:bidi w:val="0"/>
        <w:rPr>
          <w:rFonts w:eastAsia="仿宋_GB2312"/>
        </w:rPr>
      </w:pPr>
      <w:r>
        <w:rPr>
          <w:rFonts w:eastAsia="仿宋_GB2312"/>
        </w:rPr>
        <w:t>（</w:t>
      </w:r>
      <w:r>
        <w:rPr>
          <w:rFonts w:hint="eastAsia"/>
          <w:lang w:val="en-US" w:eastAsia="zh-CN"/>
        </w:rPr>
        <w:t>3</w:t>
      </w:r>
      <w:r>
        <w:rPr>
          <w:rFonts w:eastAsia="仿宋_GB2312"/>
        </w:rPr>
        <w:t>）赛题导师</w:t>
      </w:r>
    </w:p>
    <w:p>
      <w:pPr>
        <w:bidi w:val="0"/>
        <w:ind w:firstLine="480" w:firstLineChars="200"/>
        <w:rPr>
          <w:rFonts w:eastAsia="仿宋_GB2312"/>
          <w:b w:val="0"/>
          <w:bCs w:val="0"/>
          <w:sz w:val="24"/>
          <w:szCs w:val="20"/>
        </w:rPr>
      </w:pPr>
      <w:r>
        <w:rPr>
          <w:rFonts w:eastAsia="仿宋_GB2312"/>
          <w:b w:val="0"/>
          <w:bCs w:val="0"/>
          <w:sz w:val="24"/>
          <w:szCs w:val="20"/>
        </w:rPr>
        <w:t>zhuyuncheng@huawei.com; xiongxiaojun2@huawei.com</w:t>
      </w:r>
    </w:p>
    <w:p>
      <w:pPr>
        <w:pStyle w:val="4"/>
        <w:bidi w:val="0"/>
        <w:rPr>
          <w:rFonts w:eastAsia="仿宋_GB2312"/>
        </w:rPr>
      </w:pPr>
      <w:r>
        <w:rPr>
          <w:rFonts w:eastAsia="仿宋_GB2312"/>
        </w:rPr>
        <w:t>（</w:t>
      </w:r>
      <w:r>
        <w:rPr>
          <w:rFonts w:hint="eastAsia"/>
          <w:lang w:val="en-US" w:eastAsia="zh-CN"/>
        </w:rPr>
        <w:t>4</w:t>
      </w:r>
      <w:r>
        <w:rPr>
          <w:rFonts w:eastAsia="仿宋_GB2312"/>
        </w:rPr>
        <w:t>）参考</w:t>
      </w:r>
      <w:r>
        <w:rPr>
          <w:rFonts w:hint="eastAsia" w:eastAsia="仿宋_GB2312"/>
        </w:rPr>
        <w:t>资料</w:t>
      </w:r>
    </w:p>
    <w:p>
      <w:pPr>
        <w:pStyle w:val="17"/>
        <w:numPr>
          <w:ilvl w:val="0"/>
          <w:numId w:val="18"/>
        </w:numPr>
        <w:spacing w:line="578" w:lineRule="exact"/>
        <w:ind w:firstLineChars="0"/>
        <w:jc w:val="left"/>
        <w:rPr>
          <w:rFonts w:ascii="仿宋" w:hAnsi="仿宋" w:eastAsia="仿宋_GB2312" w:cs="Times New Roman"/>
          <w:bCs/>
          <w:sz w:val="24"/>
          <w:szCs w:val="24"/>
        </w:rPr>
      </w:pPr>
      <w:r>
        <w:rPr>
          <w:rFonts w:ascii="仿宋" w:hAnsi="仿宋" w:eastAsia="仿宋_GB2312" w:cs="Times New Roman"/>
          <w:bCs/>
          <w:sz w:val="24"/>
          <w:szCs w:val="24"/>
        </w:rPr>
        <w:t>debezium代码仓</w:t>
      </w:r>
      <w:r>
        <w:rPr>
          <w:rFonts w:hint="eastAsia" w:ascii="仿宋" w:hAnsi="仿宋" w:eastAsia="仿宋_GB2312" w:cs="Times New Roman"/>
          <w:bCs/>
          <w:sz w:val="24"/>
          <w:szCs w:val="24"/>
        </w:rPr>
        <w:t>（</w:t>
      </w:r>
      <w:r>
        <w:rPr>
          <w:rFonts w:ascii="仿宋" w:hAnsi="仿宋" w:eastAsia="仿宋_GB2312" w:cs="Times New Roman"/>
          <w:bCs/>
          <w:sz w:val="24"/>
          <w:szCs w:val="24"/>
        </w:rPr>
        <w:t>https://gitee.com/opengauss/debezium</w:t>
      </w:r>
      <w:r>
        <w:rPr>
          <w:rFonts w:hint="eastAsia" w:ascii="仿宋" w:hAnsi="仿宋" w:eastAsia="仿宋_GB2312" w:cs="Times New Roman"/>
          <w:bCs/>
          <w:sz w:val="24"/>
          <w:szCs w:val="24"/>
        </w:rPr>
        <w:t>）</w:t>
      </w:r>
    </w:p>
    <w:p>
      <w:pPr>
        <w:pStyle w:val="17"/>
        <w:numPr>
          <w:ilvl w:val="0"/>
          <w:numId w:val="18"/>
        </w:numPr>
        <w:spacing w:line="578" w:lineRule="exact"/>
        <w:ind w:firstLineChars="0"/>
        <w:jc w:val="left"/>
        <w:rPr>
          <w:rFonts w:ascii="仿宋" w:hAnsi="仿宋" w:eastAsia="仿宋_GB2312" w:cs="Times New Roman"/>
          <w:bCs/>
          <w:sz w:val="24"/>
          <w:szCs w:val="24"/>
        </w:rPr>
      </w:pPr>
      <w:r>
        <w:rPr>
          <w:rFonts w:hint="eastAsia" w:ascii="仿宋" w:hAnsi="仿宋" w:eastAsia="仿宋_GB2312" w:cs="Times New Roman"/>
          <w:bCs/>
          <w:sz w:val="24"/>
          <w:szCs w:val="24"/>
        </w:rPr>
        <w:t>数据校验工具代码仓（</w:t>
      </w:r>
      <w:r>
        <w:rPr>
          <w:rFonts w:ascii="仿宋" w:hAnsi="仿宋" w:eastAsia="仿宋_GB2312" w:cs="Times New Roman"/>
          <w:bCs/>
          <w:sz w:val="24"/>
          <w:szCs w:val="24"/>
        </w:rPr>
        <w:t>https://gitee.com/opengauss/openGauss-tools-datachecker-performance</w:t>
      </w:r>
      <w:r>
        <w:rPr>
          <w:rFonts w:hint="eastAsia" w:ascii="仿宋" w:hAnsi="仿宋" w:eastAsia="仿宋_GB2312" w:cs="Times New Roman"/>
          <w:bCs/>
          <w:sz w:val="24"/>
          <w:szCs w:val="24"/>
        </w:rPr>
        <w:t>）</w:t>
      </w:r>
    </w:p>
    <w:p>
      <w:pPr>
        <w:pStyle w:val="17"/>
        <w:numPr>
          <w:ilvl w:val="0"/>
          <w:numId w:val="18"/>
        </w:numPr>
        <w:spacing w:line="578" w:lineRule="exact"/>
        <w:ind w:firstLineChars="0"/>
        <w:jc w:val="left"/>
        <w:rPr>
          <w:rFonts w:ascii="仿宋" w:hAnsi="仿宋" w:eastAsia="仿宋_GB2312" w:cs="Times New Roman"/>
          <w:bCs/>
          <w:sz w:val="24"/>
          <w:szCs w:val="24"/>
        </w:rPr>
      </w:pPr>
      <w:r>
        <w:rPr>
          <w:rFonts w:ascii="仿宋" w:hAnsi="仿宋" w:eastAsia="仿宋_GB2312" w:cs="Times New Roman"/>
          <w:bCs/>
          <w:sz w:val="24"/>
          <w:szCs w:val="24"/>
        </w:rPr>
        <w:t>gs_rep_portal代码仓</w:t>
      </w:r>
      <w:r>
        <w:rPr>
          <w:rFonts w:hint="eastAsia" w:ascii="仿宋" w:hAnsi="仿宋" w:eastAsia="仿宋_GB2312" w:cs="Times New Roman"/>
          <w:bCs/>
          <w:sz w:val="24"/>
          <w:szCs w:val="24"/>
        </w:rPr>
        <w:t>（</w:t>
      </w:r>
      <w:r>
        <w:rPr>
          <w:rFonts w:ascii="仿宋" w:hAnsi="仿宋" w:eastAsia="仿宋_GB2312" w:cs="Times New Roman"/>
          <w:bCs/>
          <w:sz w:val="24"/>
          <w:szCs w:val="24"/>
        </w:rPr>
        <w:t>https://gitee.com/opengauss/openGauss-migration-portal</w:t>
      </w:r>
      <w:r>
        <w:rPr>
          <w:rFonts w:hint="eastAsia" w:ascii="仿宋" w:hAnsi="仿宋" w:eastAsia="仿宋_GB2312" w:cs="Times New Roman"/>
          <w:bCs/>
          <w:sz w:val="24"/>
          <w:szCs w:val="24"/>
        </w:rPr>
        <w:t>）</w:t>
      </w:r>
    </w:p>
    <w:p>
      <w:pPr>
        <w:bidi w:val="0"/>
        <w:rPr>
          <w:rFonts w:eastAsia="仿宋_GB2312"/>
        </w:rPr>
      </w:pPr>
    </w:p>
    <w:p>
      <w:pPr>
        <w:bidi w:val="0"/>
        <w:rPr>
          <w:rFonts w:eastAsia="仿宋_GB2312"/>
        </w:rPr>
      </w:pPr>
    </w:p>
    <w:p>
      <w:pPr>
        <w:pStyle w:val="3"/>
        <w:bidi w:val="0"/>
        <w:rPr>
          <w:rFonts w:eastAsia="仿宋_GB2312"/>
        </w:rPr>
      </w:pPr>
      <w:r>
        <w:rPr>
          <w:rFonts w:eastAsia="仿宋_GB2312"/>
        </w:rPr>
        <w:t>赛题</w:t>
      </w:r>
      <w:r>
        <w:rPr>
          <w:rFonts w:hint="eastAsia" w:eastAsia="仿宋_GB2312"/>
          <w:lang w:val="en-US" w:eastAsia="zh-CN"/>
        </w:rPr>
        <w:t>11：</w:t>
      </w:r>
      <w:r>
        <w:rPr>
          <w:rFonts w:eastAsia="仿宋_GB2312"/>
          <w:b w:val="0"/>
          <w:bCs/>
        </w:rPr>
        <w:t>热补丁依赖识别及加载优化</w:t>
      </w:r>
    </w:p>
    <w:p>
      <w:pPr>
        <w:pStyle w:val="4"/>
        <w:bidi w:val="0"/>
        <w:rPr>
          <w:rFonts w:eastAsia="仿宋_GB2312"/>
        </w:rPr>
      </w:pPr>
      <w:r>
        <w:rPr>
          <w:rFonts w:eastAsia="仿宋_GB2312"/>
        </w:rPr>
        <w:t>（</w:t>
      </w:r>
      <w:r>
        <w:rPr>
          <w:rFonts w:hint="eastAsia" w:eastAsia="仿宋_GB2312"/>
          <w:lang w:val="en-US" w:eastAsia="zh-CN"/>
        </w:rPr>
        <w:t>1</w:t>
      </w:r>
      <w:r>
        <w:rPr>
          <w:rFonts w:eastAsia="仿宋_GB2312"/>
        </w:rPr>
        <w:t>）赛题说明</w:t>
      </w:r>
    </w:p>
    <w:p>
      <w:pPr>
        <w:pStyle w:val="17"/>
        <w:spacing w:line="578" w:lineRule="exact"/>
        <w:ind w:firstLine="640"/>
        <w:jc w:val="left"/>
        <w:rPr>
          <w:rFonts w:ascii="仿宋" w:hAnsi="仿宋" w:eastAsia="仿宋_GB2312" w:cs="Times New Roman"/>
          <w:sz w:val="28"/>
          <w:szCs w:val="28"/>
        </w:rPr>
      </w:pPr>
      <w:r>
        <w:rPr>
          <w:rFonts w:ascii="仿宋" w:hAnsi="仿宋" w:eastAsia="仿宋_GB2312" w:cs="Times New Roman"/>
          <w:sz w:val="28"/>
          <w:szCs w:val="28"/>
        </w:rPr>
        <w:t xml:space="preserve">内核热补丁是系统运行时对内核进行修改的一种技术。与传统的内核冷补丁不同，内核热补丁不需要重新编译内核，也不需要重启系统，可以在不停机的情况下实现对内核的修改和更新。内核热补丁技术的实现原理是通过在内核中插入一段代码，这段代码可以在内核运行时被执行，从而实现对内核的修改。这种技术可以用于修复内核中的漏洞，增加新的功能或者改进内核性能等方面。 </w:t>
      </w:r>
    </w:p>
    <w:p>
      <w:pPr>
        <w:pStyle w:val="17"/>
        <w:spacing w:line="578" w:lineRule="exact"/>
        <w:ind w:firstLine="640"/>
        <w:jc w:val="left"/>
        <w:rPr>
          <w:rFonts w:ascii="仿宋" w:hAnsi="仿宋" w:eastAsia="仿宋_GB2312" w:cs="Times New Roman"/>
          <w:sz w:val="28"/>
          <w:szCs w:val="28"/>
        </w:rPr>
      </w:pPr>
      <w:r>
        <w:rPr>
          <w:rFonts w:ascii="仿宋" w:hAnsi="仿宋" w:eastAsia="仿宋_GB2312" w:cs="Times New Roman"/>
          <w:sz w:val="28"/>
          <w:szCs w:val="28"/>
        </w:rPr>
        <w:t>openEuler使用了kpatch内核热补丁技术，并在其上使用自研syscare技术进行封装，实现用户态、内核态热补丁的统一管理。然而，内核热补丁往往依赖了部分内核模块，导致加载时缺依赖报错。如何及早识别内核热补丁的依赖，并结合syscare实现依赖满足时的自动加载呢？</w:t>
      </w:r>
    </w:p>
    <w:p>
      <w:pPr>
        <w:pStyle w:val="17"/>
        <w:spacing w:line="578" w:lineRule="exact"/>
        <w:ind w:firstLine="640"/>
        <w:jc w:val="left"/>
        <w:rPr>
          <w:rFonts w:ascii="仿宋" w:hAnsi="仿宋" w:eastAsia="仿宋_GB2312" w:cs="Times New Roman"/>
          <w:sz w:val="28"/>
          <w:szCs w:val="28"/>
        </w:rPr>
      </w:pPr>
      <w:r>
        <w:rPr>
          <w:rFonts w:ascii="仿宋" w:hAnsi="仿宋" w:eastAsia="仿宋_GB2312" w:cs="Times New Roman"/>
          <w:sz w:val="28"/>
          <w:szCs w:val="28"/>
        </w:rPr>
        <w:t>在这个赛题中，参赛者需基于openEuler 22.03</w:t>
      </w:r>
      <w:r>
        <w:rPr>
          <w:rFonts w:hint="eastAsia" w:ascii="仿宋" w:hAnsi="仿宋" w:eastAsia="仿宋_GB2312" w:cs="Times New Roman"/>
          <w:sz w:val="28"/>
          <w:szCs w:val="28"/>
        </w:rPr>
        <w:t>-LTS-</w:t>
      </w:r>
      <w:r>
        <w:rPr>
          <w:rFonts w:ascii="仿宋" w:hAnsi="仿宋" w:eastAsia="仿宋_GB2312" w:cs="Times New Roman"/>
          <w:sz w:val="28"/>
          <w:szCs w:val="28"/>
        </w:rPr>
        <w:t>SP3分支的kpatch和syscare代码进行设计开发，实现内核热补丁依赖识别与加载过程的优化。</w:t>
      </w:r>
    </w:p>
    <w:p>
      <w:pPr>
        <w:pStyle w:val="4"/>
        <w:bidi w:val="0"/>
        <w:rPr>
          <w:rFonts w:eastAsia="仿宋_GB2312"/>
        </w:rPr>
      </w:pPr>
      <w:r>
        <w:rPr>
          <w:rFonts w:eastAsia="仿宋_GB2312"/>
        </w:rPr>
        <w:t>（</w:t>
      </w:r>
      <w:r>
        <w:rPr>
          <w:rFonts w:hint="eastAsia" w:eastAsia="仿宋_GB2312"/>
          <w:lang w:val="en-US" w:eastAsia="zh-CN"/>
        </w:rPr>
        <w:t>2</w:t>
      </w:r>
      <w:r>
        <w:rPr>
          <w:rFonts w:eastAsia="仿宋_GB2312"/>
        </w:rPr>
        <w:t>）赛题要求</w:t>
      </w:r>
    </w:p>
    <w:p>
      <w:pPr>
        <w:pStyle w:val="17"/>
        <w:numPr>
          <w:ilvl w:val="0"/>
          <w:numId w:val="19"/>
        </w:numPr>
        <w:spacing w:line="578" w:lineRule="exact"/>
        <w:ind w:firstLineChars="0"/>
        <w:rPr>
          <w:rFonts w:ascii="仿宋" w:hAnsi="仿宋" w:eastAsia="仿宋_GB2312" w:cs="Times New Roman"/>
          <w:sz w:val="28"/>
          <w:szCs w:val="28"/>
        </w:rPr>
      </w:pPr>
      <w:r>
        <w:rPr>
          <w:rFonts w:ascii="仿宋" w:hAnsi="仿宋" w:eastAsia="仿宋_GB2312" w:cs="Times New Roman"/>
          <w:sz w:val="28"/>
          <w:szCs w:val="28"/>
        </w:rPr>
        <w:t>热补丁依赖元数据补充</w:t>
      </w:r>
    </w:p>
    <w:p>
      <w:pPr>
        <w:pStyle w:val="17"/>
        <w:spacing w:line="578" w:lineRule="exact"/>
        <w:ind w:firstLine="640"/>
        <w:rPr>
          <w:rFonts w:ascii="仿宋" w:hAnsi="仿宋" w:eastAsia="仿宋_GB2312" w:cs="Times New Roman"/>
          <w:sz w:val="28"/>
          <w:szCs w:val="28"/>
        </w:rPr>
      </w:pPr>
      <w:r>
        <w:rPr>
          <w:rFonts w:ascii="仿宋" w:hAnsi="仿宋" w:eastAsia="仿宋_GB2312" w:cs="Times New Roman"/>
          <w:sz w:val="28"/>
          <w:szCs w:val="28"/>
        </w:rPr>
        <w:t>参赛者需基于kpatch原有代码，在热补丁ko生成时将依赖信息注入其元数据中，使用户可以通过modinfo直接看到热补丁所需依赖，而非只能查看制作日志或激活后再通过livepatch -q进行查看。</w:t>
      </w:r>
    </w:p>
    <w:p>
      <w:pPr>
        <w:pStyle w:val="17"/>
        <w:numPr>
          <w:ilvl w:val="0"/>
          <w:numId w:val="19"/>
        </w:numPr>
        <w:spacing w:line="578" w:lineRule="exact"/>
        <w:ind w:firstLineChars="0"/>
        <w:rPr>
          <w:rFonts w:ascii="仿宋" w:hAnsi="仿宋" w:eastAsia="仿宋_GB2312" w:cs="Times New Roman"/>
          <w:sz w:val="28"/>
          <w:szCs w:val="28"/>
        </w:rPr>
      </w:pPr>
      <w:r>
        <w:rPr>
          <w:rFonts w:ascii="仿宋" w:hAnsi="仿宋" w:eastAsia="仿宋_GB2312" w:cs="Times New Roman"/>
          <w:sz w:val="28"/>
          <w:szCs w:val="28"/>
        </w:rPr>
        <w:t>热补丁缺失依赖识别</w:t>
      </w:r>
    </w:p>
    <w:p>
      <w:pPr>
        <w:pStyle w:val="17"/>
        <w:spacing w:line="578" w:lineRule="exact"/>
        <w:ind w:firstLine="640"/>
        <w:rPr>
          <w:rFonts w:ascii="仿宋" w:hAnsi="仿宋" w:eastAsia="仿宋_GB2312" w:cs="Times New Roman"/>
          <w:sz w:val="28"/>
          <w:szCs w:val="28"/>
        </w:rPr>
      </w:pPr>
      <w:r>
        <w:rPr>
          <w:rFonts w:ascii="仿宋" w:hAnsi="仿宋" w:eastAsia="仿宋_GB2312" w:cs="Times New Roman"/>
          <w:sz w:val="28"/>
          <w:szCs w:val="28"/>
        </w:rPr>
        <w:t>完成任务1后，参赛者需基于syscare原有代码进行优化，在热补丁加载前添加检查逻辑，通过热补丁ko的依赖信息提前判断当前依赖是否满足。若依赖不满足，则在终端界面提示缺失的所有依赖。</w:t>
      </w:r>
    </w:p>
    <w:p>
      <w:pPr>
        <w:pStyle w:val="17"/>
        <w:numPr>
          <w:ilvl w:val="0"/>
          <w:numId w:val="19"/>
        </w:numPr>
        <w:spacing w:line="578" w:lineRule="exact"/>
        <w:ind w:firstLineChars="0"/>
        <w:rPr>
          <w:rFonts w:ascii="仿宋" w:hAnsi="仿宋" w:eastAsia="仿宋_GB2312" w:cs="Times New Roman"/>
          <w:sz w:val="28"/>
          <w:szCs w:val="28"/>
        </w:rPr>
      </w:pPr>
      <w:r>
        <w:rPr>
          <w:rFonts w:ascii="仿宋" w:hAnsi="仿宋" w:eastAsia="仿宋_GB2312" w:cs="Times New Roman"/>
          <w:sz w:val="28"/>
          <w:szCs w:val="28"/>
        </w:rPr>
        <w:t>热补丁自加载</w:t>
      </w:r>
    </w:p>
    <w:p>
      <w:pPr>
        <w:pStyle w:val="17"/>
        <w:spacing w:line="578" w:lineRule="exact"/>
        <w:ind w:firstLine="640"/>
        <w:rPr>
          <w:rFonts w:ascii="仿宋" w:hAnsi="仿宋" w:eastAsia="仿宋_GB2312" w:cs="Times New Roman"/>
          <w:sz w:val="28"/>
          <w:szCs w:val="28"/>
        </w:rPr>
      </w:pPr>
      <w:r>
        <w:rPr>
          <w:rFonts w:ascii="仿宋" w:hAnsi="仿宋" w:eastAsia="仿宋_GB2312" w:cs="Times New Roman"/>
          <w:sz w:val="28"/>
          <w:szCs w:val="28"/>
        </w:rPr>
        <w:t>完成上两点后，参赛者需设计一套机制，监控热补丁依赖的内核模块的加载状态，当所有依赖满足时，自动加载满足条件的热补丁。这样既实现了热补丁的自动加载，又不会在加载时额外加载依赖，导致系统行为发生变化。</w:t>
      </w:r>
    </w:p>
    <w:p>
      <w:pPr>
        <w:pStyle w:val="17"/>
        <w:spacing w:line="578" w:lineRule="exact"/>
        <w:ind w:firstLine="640"/>
        <w:rPr>
          <w:rFonts w:ascii="仿宋" w:hAnsi="仿宋" w:eastAsia="仿宋_GB2312" w:cs="Times New Roman"/>
          <w:sz w:val="28"/>
          <w:szCs w:val="28"/>
        </w:rPr>
      </w:pPr>
      <w:r>
        <w:rPr>
          <w:rFonts w:ascii="仿宋" w:hAnsi="仿宋" w:eastAsia="仿宋_GB2312" w:cs="Times New Roman"/>
          <w:sz w:val="28"/>
          <w:szCs w:val="28"/>
        </w:rPr>
        <w:t>注意：</w:t>
      </w:r>
    </w:p>
    <w:p>
      <w:pPr>
        <w:pStyle w:val="17"/>
        <w:numPr>
          <w:ilvl w:val="0"/>
          <w:numId w:val="20"/>
        </w:numPr>
        <w:spacing w:line="578" w:lineRule="exact"/>
        <w:ind w:firstLineChars="0"/>
        <w:rPr>
          <w:rFonts w:ascii="仿宋" w:hAnsi="仿宋" w:eastAsia="仿宋_GB2312" w:cs="Times New Roman"/>
          <w:sz w:val="28"/>
          <w:szCs w:val="28"/>
        </w:rPr>
      </w:pPr>
      <w:r>
        <w:rPr>
          <w:rFonts w:ascii="仿宋" w:hAnsi="仿宋" w:eastAsia="仿宋_GB2312" w:cs="Times New Roman"/>
          <w:sz w:val="28"/>
          <w:szCs w:val="28"/>
        </w:rPr>
        <w:t>参赛者无需修改现有热补丁状态机，依赖不满足的待加载热补丁可置为已激活。</w:t>
      </w:r>
    </w:p>
    <w:p>
      <w:pPr>
        <w:pStyle w:val="17"/>
        <w:numPr>
          <w:ilvl w:val="0"/>
          <w:numId w:val="20"/>
        </w:numPr>
        <w:spacing w:line="578" w:lineRule="exact"/>
        <w:ind w:firstLineChars="0"/>
        <w:rPr>
          <w:rFonts w:ascii="仿宋" w:hAnsi="仿宋" w:eastAsia="仿宋_GB2312" w:cs="Times New Roman"/>
          <w:sz w:val="28"/>
          <w:szCs w:val="28"/>
        </w:rPr>
      </w:pPr>
      <w:r>
        <w:rPr>
          <w:rFonts w:ascii="仿宋" w:hAnsi="仿宋" w:eastAsia="仿宋_GB2312" w:cs="Times New Roman"/>
          <w:sz w:val="28"/>
          <w:szCs w:val="28"/>
        </w:rPr>
        <w:t>不推荐使用额外进程或线程的形式轮询监测内核模块列表。</w:t>
      </w:r>
    </w:p>
    <w:p>
      <w:pPr>
        <w:pStyle w:val="17"/>
        <w:numPr>
          <w:ilvl w:val="0"/>
          <w:numId w:val="20"/>
        </w:numPr>
        <w:spacing w:line="578" w:lineRule="exact"/>
        <w:ind w:firstLineChars="0"/>
        <w:rPr>
          <w:rFonts w:ascii="仿宋" w:hAnsi="仿宋" w:eastAsia="仿宋_GB2312" w:cs="Times New Roman"/>
          <w:sz w:val="28"/>
          <w:szCs w:val="28"/>
        </w:rPr>
      </w:pPr>
      <w:r>
        <w:rPr>
          <w:rFonts w:ascii="仿宋" w:hAnsi="仿宋" w:eastAsia="仿宋_GB2312" w:cs="Times New Roman"/>
          <w:sz w:val="28"/>
          <w:szCs w:val="28"/>
        </w:rPr>
        <w:t>系统开销应尽可能低，在x86环境，22.03-LTS-SP3的openEuler操作系统上，cpu使用率小于1%</w:t>
      </w:r>
    </w:p>
    <w:p>
      <w:pPr>
        <w:pStyle w:val="4"/>
        <w:bidi w:val="0"/>
        <w:rPr>
          <w:rFonts w:eastAsia="仿宋_GB2312"/>
        </w:rPr>
      </w:pPr>
      <w:r>
        <w:rPr>
          <w:rFonts w:eastAsia="仿宋_GB2312"/>
        </w:rPr>
        <w:t>（</w:t>
      </w:r>
      <w:r>
        <w:rPr>
          <w:rFonts w:hint="eastAsia" w:eastAsia="仿宋_GB2312"/>
          <w:lang w:val="en-US" w:eastAsia="zh-CN"/>
        </w:rPr>
        <w:t>3</w:t>
      </w:r>
      <w:r>
        <w:rPr>
          <w:rFonts w:eastAsia="仿宋_GB2312"/>
        </w:rPr>
        <w:t>）赛题导师</w:t>
      </w:r>
    </w:p>
    <w:p>
      <w:pPr>
        <w:spacing w:line="578" w:lineRule="exact"/>
        <w:jc w:val="left"/>
        <w:rPr>
          <w:rFonts w:ascii="仿宋" w:hAnsi="仿宋" w:eastAsia="仿宋_GB2312" w:cs="Times New Roman"/>
          <w:sz w:val="24"/>
          <w:szCs w:val="24"/>
        </w:rPr>
      </w:pPr>
      <w:r>
        <w:rPr>
          <w:rFonts w:ascii="仿宋" w:hAnsi="仿宋" w:eastAsia="仿宋_GB2312" w:cs="Times New Roman"/>
          <w:sz w:val="24"/>
          <w:szCs w:val="24"/>
        </w:rPr>
        <w:t>zhuyuncheng@huawei.com; xiaobo.liu@huawei.com</w:t>
      </w:r>
    </w:p>
    <w:p>
      <w:pPr>
        <w:pStyle w:val="4"/>
        <w:bidi w:val="0"/>
        <w:rPr>
          <w:rFonts w:eastAsia="仿宋_GB2312"/>
        </w:rPr>
      </w:pPr>
      <w:r>
        <w:rPr>
          <w:rFonts w:eastAsia="仿宋_GB2312"/>
        </w:rPr>
        <w:t>（</w:t>
      </w:r>
      <w:r>
        <w:rPr>
          <w:rFonts w:hint="eastAsia" w:eastAsia="仿宋_GB2312"/>
          <w:lang w:val="en-US" w:eastAsia="zh-CN"/>
        </w:rPr>
        <w:t>4</w:t>
      </w:r>
      <w:r>
        <w:rPr>
          <w:rFonts w:eastAsia="仿宋_GB2312"/>
        </w:rPr>
        <w:t>）</w:t>
      </w:r>
      <w:r>
        <w:rPr>
          <w:rFonts w:hint="eastAsia" w:eastAsia="仿宋_GB2312"/>
        </w:rPr>
        <w:t>参考资料</w:t>
      </w:r>
    </w:p>
    <w:p>
      <w:pPr>
        <w:pStyle w:val="17"/>
        <w:numPr>
          <w:ilvl w:val="0"/>
          <w:numId w:val="21"/>
        </w:numPr>
        <w:spacing w:line="578" w:lineRule="exact"/>
        <w:ind w:firstLineChars="0"/>
        <w:jc w:val="left"/>
        <w:rPr>
          <w:rFonts w:ascii="仿宋" w:hAnsi="仿宋" w:eastAsia="仿宋_GB2312" w:cs="Times New Roman"/>
          <w:sz w:val="24"/>
          <w:szCs w:val="24"/>
        </w:rPr>
      </w:pPr>
      <w:r>
        <w:rPr>
          <w:rFonts w:ascii="仿宋" w:hAnsi="仿宋" w:eastAsia="仿宋_GB2312" w:cs="Times New Roman"/>
          <w:sz w:val="24"/>
          <w:szCs w:val="24"/>
        </w:rPr>
        <w:t>kpatch制品仓</w:t>
      </w:r>
      <w:r>
        <w:rPr>
          <w:rFonts w:hint="eastAsia" w:ascii="仿宋" w:hAnsi="仿宋" w:eastAsia="仿宋_GB2312" w:cs="Times New Roman"/>
          <w:sz w:val="24"/>
          <w:szCs w:val="24"/>
        </w:rPr>
        <w:t>及使用文档（</w:t>
      </w:r>
      <w:r>
        <w:rPr>
          <w:rFonts w:ascii="仿宋" w:hAnsi="仿宋" w:eastAsia="仿宋_GB2312" w:cs="Times New Roman"/>
          <w:sz w:val="24"/>
          <w:szCs w:val="24"/>
        </w:rPr>
        <w:t>https://gitee.com/src-openeuler/kpatch/tree/openEuler-22.03-LTS-SP3/</w:t>
      </w:r>
      <w:r>
        <w:rPr>
          <w:rFonts w:hint="eastAsia" w:ascii="仿宋" w:hAnsi="仿宋" w:eastAsia="仿宋_GB2312" w:cs="Times New Roman"/>
          <w:sz w:val="24"/>
          <w:szCs w:val="24"/>
        </w:rPr>
        <w:t>）</w:t>
      </w:r>
    </w:p>
    <w:p>
      <w:pPr>
        <w:pStyle w:val="17"/>
        <w:numPr>
          <w:ilvl w:val="0"/>
          <w:numId w:val="21"/>
        </w:numPr>
        <w:spacing w:line="578" w:lineRule="exact"/>
        <w:ind w:firstLineChars="0"/>
        <w:jc w:val="left"/>
        <w:rPr>
          <w:rFonts w:ascii="仿宋" w:hAnsi="仿宋" w:eastAsia="仿宋_GB2312" w:cs="Times New Roman"/>
          <w:sz w:val="24"/>
          <w:szCs w:val="24"/>
        </w:rPr>
      </w:pPr>
      <w:r>
        <w:rPr>
          <w:rFonts w:hint="eastAsia" w:ascii="仿宋" w:hAnsi="仿宋" w:eastAsia="仿宋_GB2312" w:cs="Times New Roman"/>
          <w:sz w:val="24"/>
          <w:szCs w:val="24"/>
        </w:rPr>
        <w:t>s</w:t>
      </w:r>
      <w:r>
        <w:rPr>
          <w:rFonts w:ascii="仿宋" w:hAnsi="仿宋" w:eastAsia="仿宋_GB2312" w:cs="Times New Roman"/>
          <w:sz w:val="24"/>
          <w:szCs w:val="24"/>
        </w:rPr>
        <w:t>yscare</w:t>
      </w:r>
      <w:r>
        <w:rPr>
          <w:rFonts w:hint="eastAsia" w:ascii="仿宋" w:hAnsi="仿宋" w:eastAsia="仿宋_GB2312" w:cs="Times New Roman"/>
          <w:sz w:val="24"/>
          <w:szCs w:val="24"/>
        </w:rPr>
        <w:t>制品仓（</w:t>
      </w:r>
      <w:r>
        <w:rPr>
          <w:rFonts w:ascii="仿宋" w:hAnsi="仿宋" w:eastAsia="仿宋_GB2312" w:cs="Times New Roman"/>
          <w:sz w:val="24"/>
          <w:szCs w:val="24"/>
        </w:rPr>
        <w:t>https://gitee.com/src-openeuler/syscare/tree/openEuler-22.03-LTS-SP3/</w:t>
      </w:r>
      <w:r>
        <w:rPr>
          <w:rFonts w:hint="eastAsia" w:ascii="仿宋" w:hAnsi="仿宋" w:eastAsia="仿宋_GB2312" w:cs="Times New Roman"/>
          <w:sz w:val="24"/>
          <w:szCs w:val="24"/>
        </w:rPr>
        <w:t>）</w:t>
      </w:r>
    </w:p>
    <w:p>
      <w:pPr>
        <w:pStyle w:val="17"/>
        <w:numPr>
          <w:ilvl w:val="0"/>
          <w:numId w:val="21"/>
        </w:numPr>
        <w:spacing w:line="578" w:lineRule="exact"/>
        <w:ind w:firstLineChars="0"/>
        <w:jc w:val="left"/>
        <w:rPr>
          <w:rFonts w:hint="eastAsia" w:ascii="仿宋" w:hAnsi="仿宋" w:eastAsia="仿宋_GB2312" w:cs="Times New Roman"/>
          <w:sz w:val="24"/>
          <w:szCs w:val="24"/>
        </w:rPr>
      </w:pPr>
      <w:r>
        <w:rPr>
          <w:rFonts w:hint="eastAsia" w:ascii="仿宋" w:hAnsi="仿宋" w:eastAsia="仿宋_GB2312" w:cs="Times New Roman"/>
          <w:sz w:val="24"/>
          <w:szCs w:val="24"/>
        </w:rPr>
        <w:t>syscare</w:t>
      </w:r>
      <w:r>
        <w:rPr>
          <w:rFonts w:ascii="仿宋" w:hAnsi="仿宋" w:eastAsia="仿宋_GB2312" w:cs="Times New Roman"/>
          <w:sz w:val="24"/>
          <w:szCs w:val="24"/>
        </w:rPr>
        <w:t>使用文档</w:t>
      </w:r>
      <w:r>
        <w:rPr>
          <w:rFonts w:hint="eastAsia" w:ascii="仿宋" w:hAnsi="仿宋" w:eastAsia="仿宋_GB2312" w:cs="Times New Roman"/>
          <w:sz w:val="24"/>
          <w:szCs w:val="24"/>
        </w:rPr>
        <w:t xml:space="preserve"> （</w:t>
      </w:r>
      <w:r>
        <w:rPr>
          <w:rFonts w:ascii="仿宋" w:hAnsi="仿宋" w:eastAsia="仿宋_GB2312" w:cs="Times New Roman"/>
          <w:sz w:val="24"/>
          <w:szCs w:val="24"/>
        </w:rPr>
        <w:t>https://gitee.com/openeuler/syscare</w:t>
      </w:r>
      <w:r>
        <w:rPr>
          <w:rFonts w:hint="eastAsia" w:ascii="仿宋" w:hAnsi="仿宋" w:eastAsia="仿宋_GB2312" w:cs="Times New Roman"/>
          <w:sz w:val="24"/>
          <w:szCs w:val="24"/>
        </w:rPr>
        <w:t>）</w:t>
      </w:r>
    </w:p>
    <w:p>
      <w:pPr>
        <w:bidi w:val="0"/>
        <w:rPr>
          <w:rFonts w:hint="eastAsia" w:eastAsia="仿宋_GB2312"/>
        </w:rPr>
      </w:pPr>
    </w:p>
    <w:p>
      <w:pPr>
        <w:bidi w:val="0"/>
        <w:rPr>
          <w:rFonts w:hint="eastAsia" w:eastAsia="仿宋_GB2312"/>
        </w:rPr>
      </w:pPr>
    </w:p>
    <w:p>
      <w:pPr>
        <w:pStyle w:val="3"/>
        <w:bidi w:val="0"/>
        <w:rPr>
          <w:rFonts w:eastAsia="仿宋_GB2312"/>
        </w:rPr>
      </w:pPr>
      <w:r>
        <w:rPr>
          <w:rFonts w:eastAsia="仿宋_GB2312"/>
        </w:rPr>
        <w:t>赛题</w:t>
      </w:r>
      <w:r>
        <w:rPr>
          <w:rFonts w:hint="eastAsia" w:eastAsia="仿宋_GB2312"/>
          <w:lang w:val="en-US" w:eastAsia="zh-CN"/>
        </w:rPr>
        <w:t>12：</w:t>
      </w:r>
      <w:r>
        <w:rPr>
          <w:rFonts w:eastAsia="仿宋_GB2312"/>
          <w:b w:val="0"/>
          <w:bCs/>
        </w:rPr>
        <w:t>操作系统兼容性数据库工具开发</w:t>
      </w:r>
    </w:p>
    <w:p>
      <w:pPr>
        <w:pStyle w:val="4"/>
        <w:bidi w:val="0"/>
        <w:rPr>
          <w:rFonts w:eastAsia="仿宋_GB2312"/>
        </w:rPr>
      </w:pPr>
      <w:r>
        <w:rPr>
          <w:rFonts w:eastAsia="仿宋_GB2312"/>
        </w:rPr>
        <w:t>（</w:t>
      </w:r>
      <w:r>
        <w:rPr>
          <w:rFonts w:hint="eastAsia" w:eastAsia="仿宋_GB2312"/>
          <w:lang w:val="en-US" w:eastAsia="zh-CN"/>
        </w:rPr>
        <w:t>1</w:t>
      </w:r>
      <w:r>
        <w:rPr>
          <w:rFonts w:eastAsia="仿宋_GB2312"/>
        </w:rPr>
        <w:t>）赛题说明</w:t>
      </w:r>
    </w:p>
    <w:p>
      <w:pPr>
        <w:pStyle w:val="17"/>
        <w:spacing w:line="578" w:lineRule="exact"/>
        <w:ind w:firstLine="640"/>
        <w:rPr>
          <w:rFonts w:ascii="仿宋" w:hAnsi="仿宋" w:eastAsia="仿宋_GB2312" w:cs="Times New Roman"/>
          <w:sz w:val="28"/>
          <w:szCs w:val="28"/>
        </w:rPr>
      </w:pPr>
      <w:r>
        <w:rPr>
          <w:rFonts w:ascii="仿宋" w:hAnsi="仿宋" w:eastAsia="仿宋_GB2312" w:cs="Times New Roman"/>
          <w:sz w:val="28"/>
          <w:szCs w:val="28"/>
        </w:rPr>
        <w:t>openEuler社区会对部分开源软件及ISV软件通过openEuler创新中心进行兼容性认证，认证过程会使用x2openEuler软件进行兼容性扫描，并生成兼容性报告，包括html与对应json文件。兼容性内容包括依赖的软件栈(其中C/C++分析到软件包/库/接口级，java/python分析到软件包，执行环境的版本级) 。</w:t>
      </w:r>
    </w:p>
    <w:p>
      <w:pPr>
        <w:pStyle w:val="17"/>
        <w:spacing w:line="578" w:lineRule="exact"/>
        <w:ind w:firstLine="640"/>
        <w:rPr>
          <w:rFonts w:ascii="仿宋" w:hAnsi="仿宋" w:eastAsia="仿宋_GB2312" w:cs="Times New Roman"/>
          <w:sz w:val="28"/>
          <w:szCs w:val="28"/>
        </w:rPr>
      </w:pPr>
      <w:r>
        <w:rPr>
          <w:rFonts w:ascii="仿宋" w:hAnsi="仿宋" w:eastAsia="仿宋_GB2312" w:cs="Times New Roman"/>
          <w:sz w:val="28"/>
          <w:szCs w:val="28"/>
        </w:rPr>
        <w:t>为了规范化存储并方便检索，当前需开发一套前后端服务，用于导入、保存、检索和查看兼容性分析数据。</w:t>
      </w:r>
    </w:p>
    <w:p>
      <w:pPr>
        <w:pStyle w:val="4"/>
        <w:bidi w:val="0"/>
        <w:rPr>
          <w:rFonts w:eastAsia="仿宋_GB2312"/>
        </w:rPr>
      </w:pPr>
      <w:r>
        <w:rPr>
          <w:rFonts w:eastAsia="仿宋_GB2312"/>
        </w:rPr>
        <w:t>（</w:t>
      </w:r>
      <w:r>
        <w:rPr>
          <w:rFonts w:hint="eastAsia" w:eastAsia="仿宋_GB2312"/>
          <w:lang w:val="en-US" w:eastAsia="zh-CN"/>
        </w:rPr>
        <w:t>2</w:t>
      </w:r>
      <w:r>
        <w:rPr>
          <w:rFonts w:eastAsia="仿宋_GB2312"/>
        </w:rPr>
        <w:t>）赛题要求</w:t>
      </w:r>
    </w:p>
    <w:p>
      <w:pPr>
        <w:numPr>
          <w:ilvl w:val="0"/>
          <w:numId w:val="22"/>
        </w:numPr>
        <w:spacing w:line="578" w:lineRule="exact"/>
        <w:jc w:val="left"/>
        <w:rPr>
          <w:rFonts w:ascii="仿宋" w:hAnsi="仿宋" w:eastAsia="仿宋_GB2312" w:cs="Times New Roman"/>
          <w:bCs/>
          <w:sz w:val="28"/>
          <w:szCs w:val="28"/>
        </w:rPr>
      </w:pPr>
      <w:r>
        <w:rPr>
          <w:rFonts w:ascii="仿宋" w:hAnsi="仿宋" w:eastAsia="仿宋_GB2312" w:cs="Times New Roman"/>
          <w:bCs/>
          <w:sz w:val="28"/>
          <w:szCs w:val="28"/>
        </w:rPr>
        <w:t>前端页面开发：</w:t>
      </w:r>
    </w:p>
    <w:p>
      <w:pPr>
        <w:numPr>
          <w:ilvl w:val="0"/>
          <w:numId w:val="23"/>
        </w:numPr>
        <w:spacing w:line="578" w:lineRule="exact"/>
        <w:jc w:val="left"/>
        <w:rPr>
          <w:rFonts w:ascii="仿宋" w:hAnsi="仿宋" w:eastAsia="仿宋_GB2312" w:cs="Times New Roman"/>
          <w:bCs/>
          <w:sz w:val="28"/>
          <w:szCs w:val="28"/>
        </w:rPr>
      </w:pPr>
      <w:r>
        <w:rPr>
          <w:rFonts w:ascii="仿宋" w:hAnsi="仿宋" w:eastAsia="仿宋_GB2312" w:cs="Times New Roman"/>
          <w:bCs/>
          <w:sz w:val="28"/>
          <w:szCs w:val="28"/>
        </w:rPr>
        <w:t>前端页面支持报告导入入口，可以导入兼容性分析报告（json格式），报告导入后使用数据库存储</w:t>
      </w:r>
    </w:p>
    <w:p>
      <w:pPr>
        <w:numPr>
          <w:ilvl w:val="0"/>
          <w:numId w:val="23"/>
        </w:numPr>
        <w:spacing w:line="578" w:lineRule="exact"/>
        <w:jc w:val="left"/>
        <w:rPr>
          <w:rFonts w:ascii="仿宋" w:hAnsi="仿宋" w:eastAsia="仿宋_GB2312" w:cs="Times New Roman"/>
          <w:bCs/>
          <w:sz w:val="28"/>
          <w:szCs w:val="28"/>
        </w:rPr>
      </w:pPr>
      <w:r>
        <w:rPr>
          <w:rFonts w:ascii="仿宋" w:hAnsi="仿宋" w:eastAsia="仿宋_GB2312" w:cs="Times New Roman"/>
          <w:bCs/>
          <w:sz w:val="28"/>
          <w:szCs w:val="28"/>
        </w:rPr>
        <w:t xml:space="preserve">需要对外展示报告当中所有字段，并且需要支持额外输入ISV 信息，产品名称，版本，行业/领域 </w:t>
      </w:r>
    </w:p>
    <w:p>
      <w:pPr>
        <w:numPr>
          <w:ilvl w:val="0"/>
          <w:numId w:val="23"/>
        </w:numPr>
        <w:spacing w:line="578" w:lineRule="exact"/>
        <w:jc w:val="left"/>
        <w:rPr>
          <w:rFonts w:ascii="仿宋" w:hAnsi="仿宋" w:eastAsia="仿宋_GB2312" w:cs="Times New Roman"/>
          <w:bCs/>
          <w:sz w:val="28"/>
          <w:szCs w:val="28"/>
        </w:rPr>
      </w:pPr>
      <w:r>
        <w:rPr>
          <w:rFonts w:ascii="仿宋" w:hAnsi="仿宋" w:eastAsia="仿宋_GB2312" w:cs="Times New Roman"/>
          <w:bCs/>
          <w:sz w:val="28"/>
          <w:szCs w:val="28"/>
        </w:rPr>
        <w:t xml:space="preserve">数据展示，随时按照报告当中不同字段的方式进行查阅搜索，以及各个字段所包含的关键词搜索，包括但不限于，通过ISV 查阅，通过某个依赖包的维度，追索到ISV的软件，以及提供依赖包本身的版本等。 </w:t>
      </w:r>
    </w:p>
    <w:p>
      <w:pPr>
        <w:spacing w:line="578" w:lineRule="exact"/>
        <w:jc w:val="left"/>
        <w:rPr>
          <w:rFonts w:ascii="仿宋" w:hAnsi="仿宋" w:eastAsia="仿宋_GB2312" w:cs="Times New Roman"/>
          <w:bCs/>
          <w:sz w:val="28"/>
          <w:szCs w:val="28"/>
        </w:rPr>
      </w:pPr>
      <w:r>
        <w:rPr>
          <w:rFonts w:ascii="仿宋" w:hAnsi="仿宋" w:eastAsia="仿宋_GB2312" w:cs="Times New Roman"/>
          <w:bCs/>
          <w:sz w:val="28"/>
          <w:szCs w:val="28"/>
        </w:rPr>
        <w:t>在以上基础上，具体页面设计可以自定义</w:t>
      </w:r>
    </w:p>
    <w:p>
      <w:pPr>
        <w:numPr>
          <w:ilvl w:val="0"/>
          <w:numId w:val="22"/>
        </w:numPr>
        <w:spacing w:line="578" w:lineRule="exact"/>
        <w:jc w:val="left"/>
        <w:rPr>
          <w:rFonts w:ascii="仿宋" w:hAnsi="仿宋" w:eastAsia="仿宋_GB2312" w:cs="Times New Roman"/>
          <w:bCs/>
          <w:sz w:val="28"/>
          <w:szCs w:val="28"/>
        </w:rPr>
      </w:pPr>
      <w:r>
        <w:rPr>
          <w:rFonts w:ascii="仿宋" w:hAnsi="仿宋" w:eastAsia="仿宋_GB2312" w:cs="Times New Roman"/>
          <w:bCs/>
          <w:sz w:val="28"/>
          <w:szCs w:val="28"/>
        </w:rPr>
        <w:t>后端服务开发：</w:t>
      </w:r>
    </w:p>
    <w:p>
      <w:pPr>
        <w:numPr>
          <w:ilvl w:val="0"/>
          <w:numId w:val="24"/>
        </w:numPr>
        <w:spacing w:line="578" w:lineRule="exact"/>
        <w:jc w:val="left"/>
        <w:rPr>
          <w:rFonts w:ascii="仿宋" w:hAnsi="仿宋" w:eastAsia="仿宋_GB2312" w:cs="Times New Roman"/>
          <w:bCs/>
          <w:sz w:val="28"/>
          <w:szCs w:val="28"/>
        </w:rPr>
      </w:pPr>
      <w:r>
        <w:rPr>
          <w:rFonts w:ascii="仿宋" w:hAnsi="仿宋" w:eastAsia="仿宋_GB2312" w:cs="Times New Roman"/>
          <w:bCs/>
          <w:sz w:val="28"/>
          <w:szCs w:val="28"/>
        </w:rPr>
        <w:t>可以使用python，java等常用网页框架编写，可以运行在openEuler操作系统上</w:t>
      </w:r>
    </w:p>
    <w:p>
      <w:pPr>
        <w:numPr>
          <w:ilvl w:val="0"/>
          <w:numId w:val="24"/>
        </w:numPr>
        <w:spacing w:line="578" w:lineRule="exact"/>
        <w:jc w:val="left"/>
        <w:rPr>
          <w:rFonts w:ascii="仿宋" w:hAnsi="仿宋" w:eastAsia="仿宋_GB2312" w:cs="Times New Roman"/>
          <w:bCs/>
          <w:sz w:val="28"/>
          <w:szCs w:val="28"/>
        </w:rPr>
      </w:pPr>
      <w:r>
        <w:rPr>
          <w:rFonts w:ascii="仿宋" w:hAnsi="仿宋" w:eastAsia="仿宋_GB2312" w:cs="Times New Roman"/>
          <w:bCs/>
          <w:sz w:val="28"/>
          <w:szCs w:val="28"/>
        </w:rPr>
        <w:t>使用适当数据库存储，支持兼容性数据的增删改查</w:t>
      </w:r>
    </w:p>
    <w:p>
      <w:pPr>
        <w:spacing w:line="578" w:lineRule="exact"/>
        <w:jc w:val="left"/>
        <w:rPr>
          <w:rFonts w:ascii="仿宋" w:hAnsi="仿宋" w:eastAsia="仿宋_GB2312" w:cs="Times New Roman"/>
          <w:bCs/>
          <w:sz w:val="28"/>
          <w:szCs w:val="28"/>
        </w:rPr>
      </w:pPr>
      <w:r>
        <w:rPr>
          <w:rFonts w:ascii="仿宋" w:hAnsi="仿宋" w:eastAsia="仿宋_GB2312" w:cs="Times New Roman"/>
          <w:bCs/>
          <w:sz w:val="28"/>
          <w:szCs w:val="28"/>
        </w:rPr>
        <w:t>性能要求：</w:t>
      </w:r>
    </w:p>
    <w:p>
      <w:pPr>
        <w:numPr>
          <w:ilvl w:val="0"/>
          <w:numId w:val="25"/>
        </w:numPr>
        <w:spacing w:line="578" w:lineRule="exact"/>
        <w:jc w:val="left"/>
        <w:rPr>
          <w:rFonts w:ascii="仿宋" w:hAnsi="仿宋" w:eastAsia="仿宋_GB2312" w:cs="Times New Roman"/>
          <w:bCs/>
          <w:sz w:val="28"/>
          <w:szCs w:val="28"/>
        </w:rPr>
      </w:pPr>
      <w:r>
        <w:rPr>
          <w:rFonts w:ascii="仿宋" w:hAnsi="仿宋" w:eastAsia="仿宋_GB2312" w:cs="Times New Roman"/>
          <w:bCs/>
          <w:sz w:val="28"/>
          <w:szCs w:val="28"/>
        </w:rPr>
        <w:t>数据量在10万以上，大赛提供开源软件包以及部分ISV软件原始数据</w:t>
      </w:r>
    </w:p>
    <w:p>
      <w:pPr>
        <w:numPr>
          <w:ilvl w:val="0"/>
          <w:numId w:val="25"/>
        </w:numPr>
        <w:spacing w:line="578" w:lineRule="exact"/>
        <w:jc w:val="left"/>
        <w:rPr>
          <w:rFonts w:ascii="仿宋" w:hAnsi="仿宋" w:eastAsia="仿宋_GB2312" w:cs="Times New Roman"/>
          <w:bCs/>
          <w:sz w:val="28"/>
          <w:szCs w:val="28"/>
        </w:rPr>
      </w:pPr>
      <w:r>
        <w:rPr>
          <w:rFonts w:ascii="仿宋" w:hAnsi="仿宋" w:eastAsia="仿宋_GB2312" w:cs="Times New Roman"/>
          <w:bCs/>
          <w:sz w:val="28"/>
          <w:szCs w:val="28"/>
        </w:rPr>
        <w:t>查询最大时间需要低于10秒，导入时间低于60秒</w:t>
      </w:r>
    </w:p>
    <w:p>
      <w:pPr>
        <w:numPr>
          <w:ilvl w:val="0"/>
          <w:numId w:val="22"/>
        </w:numPr>
        <w:spacing w:line="578" w:lineRule="exact"/>
        <w:jc w:val="left"/>
        <w:rPr>
          <w:rFonts w:ascii="仿宋" w:hAnsi="仿宋" w:eastAsia="仿宋_GB2312" w:cs="Times New Roman"/>
          <w:bCs/>
          <w:sz w:val="28"/>
          <w:szCs w:val="28"/>
        </w:rPr>
      </w:pPr>
      <w:r>
        <w:rPr>
          <w:rFonts w:hint="eastAsia" w:ascii="仿宋" w:hAnsi="仿宋" w:eastAsia="仿宋_GB2312" w:cs="Times New Roman"/>
          <w:bCs/>
          <w:sz w:val="28"/>
          <w:szCs w:val="28"/>
        </w:rPr>
        <w:t>一键化部署：</w:t>
      </w:r>
    </w:p>
    <w:p>
      <w:pPr>
        <w:spacing w:line="578" w:lineRule="exact"/>
        <w:jc w:val="left"/>
        <w:rPr>
          <w:rFonts w:ascii="仿宋" w:hAnsi="仿宋" w:eastAsia="仿宋_GB2312" w:cs="Times New Roman"/>
          <w:bCs/>
          <w:sz w:val="28"/>
          <w:szCs w:val="28"/>
        </w:rPr>
      </w:pPr>
      <w:r>
        <w:rPr>
          <w:rFonts w:ascii="仿宋" w:hAnsi="仿宋" w:eastAsia="仿宋_GB2312" w:cs="Times New Roman"/>
          <w:bCs/>
          <w:sz w:val="28"/>
          <w:szCs w:val="28"/>
        </w:rPr>
        <w:t>需将前后端源码打包成rpm包，支持一键自动化部署</w:t>
      </w:r>
    </w:p>
    <w:p>
      <w:pPr>
        <w:spacing w:line="578" w:lineRule="exact"/>
        <w:jc w:val="left"/>
        <w:rPr>
          <w:rFonts w:ascii="仿宋" w:hAnsi="仿宋" w:eastAsia="仿宋_GB2312" w:cs="Times New Roman"/>
          <w:b/>
          <w:bCs/>
          <w:sz w:val="28"/>
          <w:szCs w:val="28"/>
        </w:rPr>
      </w:pPr>
      <w:r>
        <w:rPr>
          <w:rFonts w:ascii="仿宋" w:hAnsi="仿宋" w:eastAsia="仿宋_GB2312" w:cs="Times New Roman"/>
          <w:b/>
          <w:bCs/>
          <w:sz w:val="28"/>
          <w:szCs w:val="28"/>
        </w:rPr>
        <w:t>（</w:t>
      </w:r>
      <w:r>
        <w:rPr>
          <w:rFonts w:hint="eastAsia" w:ascii="仿宋" w:hAnsi="仿宋" w:eastAsia="仿宋_GB2312" w:cs="Times New Roman"/>
          <w:b/>
          <w:bCs/>
          <w:sz w:val="28"/>
          <w:szCs w:val="28"/>
          <w:lang w:val="en-US" w:eastAsia="zh-CN"/>
        </w:rPr>
        <w:t>3</w:t>
      </w:r>
      <w:r>
        <w:rPr>
          <w:rFonts w:ascii="仿宋" w:hAnsi="仿宋" w:eastAsia="仿宋_GB2312" w:cs="Times New Roman"/>
          <w:b/>
          <w:bCs/>
          <w:sz w:val="28"/>
          <w:szCs w:val="28"/>
        </w:rPr>
        <w:t>）赛题导师</w:t>
      </w:r>
    </w:p>
    <w:p>
      <w:pPr>
        <w:spacing w:line="578" w:lineRule="exact"/>
        <w:jc w:val="left"/>
        <w:rPr>
          <w:rFonts w:ascii="仿宋" w:hAnsi="仿宋" w:eastAsia="仿宋_GB2312" w:cs="Times New Roman"/>
          <w:sz w:val="24"/>
          <w:szCs w:val="24"/>
        </w:rPr>
      </w:pPr>
      <w:r>
        <w:rPr>
          <w:rFonts w:ascii="仿宋" w:hAnsi="仿宋" w:eastAsia="仿宋_GB2312" w:cs="Times New Roman"/>
          <w:sz w:val="24"/>
          <w:szCs w:val="24"/>
        </w:rPr>
        <w:t xml:space="preserve">zhuyuncheng@huawei.com; </w:t>
      </w:r>
      <w:r>
        <w:rPr>
          <w:rFonts w:hint="eastAsia" w:ascii="仿宋" w:hAnsi="仿宋" w:eastAsia="仿宋_GB2312" w:cs="Times New Roman"/>
          <w:sz w:val="24"/>
          <w:szCs w:val="24"/>
        </w:rPr>
        <w:t>futao</w:t>
      </w:r>
      <w:r>
        <w:rPr>
          <w:rFonts w:ascii="仿宋" w:hAnsi="仿宋" w:eastAsia="仿宋_GB2312" w:cs="Times New Roman"/>
          <w:sz w:val="24"/>
          <w:szCs w:val="24"/>
        </w:rPr>
        <w:t>10@huawei.com</w:t>
      </w:r>
    </w:p>
    <w:p>
      <w:pPr>
        <w:pStyle w:val="4"/>
        <w:bidi w:val="0"/>
        <w:rPr>
          <w:rFonts w:eastAsia="仿宋_GB2312"/>
        </w:rPr>
      </w:pPr>
      <w:r>
        <w:rPr>
          <w:rFonts w:eastAsia="仿宋_GB2312"/>
        </w:rPr>
        <w:t>（</w:t>
      </w:r>
      <w:r>
        <w:rPr>
          <w:rFonts w:hint="eastAsia" w:eastAsia="仿宋_GB2312"/>
          <w:lang w:val="en-US" w:eastAsia="zh-CN"/>
        </w:rPr>
        <w:t>4</w:t>
      </w:r>
      <w:r>
        <w:rPr>
          <w:rFonts w:eastAsia="仿宋_GB2312"/>
        </w:rPr>
        <w:t>）</w:t>
      </w:r>
      <w:r>
        <w:rPr>
          <w:rFonts w:hint="eastAsia" w:eastAsia="仿宋_GB2312"/>
        </w:rPr>
        <w:t>参考资料</w:t>
      </w:r>
    </w:p>
    <w:p>
      <w:pPr>
        <w:pStyle w:val="17"/>
        <w:widowControl/>
        <w:numPr>
          <w:ilvl w:val="0"/>
          <w:numId w:val="26"/>
        </w:numPr>
        <w:spacing w:before="192" w:after="192"/>
        <w:ind w:firstLineChars="0"/>
        <w:jc w:val="left"/>
        <w:rPr>
          <w:rFonts w:ascii="仿宋" w:hAnsi="仿宋" w:eastAsia="仿宋_GB2312" w:cs="Times New Roman"/>
          <w:bCs/>
          <w:sz w:val="24"/>
          <w:szCs w:val="24"/>
        </w:rPr>
      </w:pPr>
      <w:r>
        <w:rPr>
          <w:rFonts w:hint="eastAsia" w:ascii="仿宋" w:hAnsi="仿宋" w:eastAsia="仿宋_GB2312" w:cs="Times New Roman"/>
          <w:bCs/>
          <w:sz w:val="24"/>
          <w:szCs w:val="24"/>
        </w:rPr>
        <w:t>兼容性分析报告样例（</w:t>
      </w:r>
      <w:r>
        <w:rPr>
          <w:rFonts w:ascii="仿宋" w:hAnsi="仿宋" w:eastAsia="仿宋_GB2312" w:cs="Times New Roman"/>
          <w:bCs/>
          <w:sz w:val="24"/>
          <w:szCs w:val="24"/>
        </w:rPr>
        <w:t>https://gitee.com/openeuler/oec-application/attach_files/1678748/download</w:t>
      </w:r>
      <w:r>
        <w:rPr>
          <w:rFonts w:hint="eastAsia" w:ascii="仿宋" w:hAnsi="仿宋" w:eastAsia="仿宋_GB2312" w:cs="Times New Roman"/>
          <w:bCs/>
          <w:sz w:val="24"/>
          <w:szCs w:val="24"/>
        </w:rPr>
        <w:t>）</w:t>
      </w:r>
    </w:p>
    <w:p>
      <w:pPr>
        <w:pStyle w:val="2"/>
        <w:numPr>
          <w:ilvl w:val="0"/>
          <w:numId w:val="27"/>
        </w:numPr>
        <w:bidi w:val="0"/>
        <w:rPr>
          <w:rFonts w:hint="eastAsia" w:eastAsia="仿宋_GB2312"/>
          <w:lang w:eastAsia="zh-CN"/>
        </w:rPr>
      </w:pPr>
      <w:r>
        <w:rPr>
          <w:rFonts w:hint="eastAsia" w:eastAsia="仿宋_GB2312"/>
          <w:lang w:val="en-US" w:eastAsia="zh-CN"/>
        </w:rPr>
        <w:t>研究</w:t>
      </w:r>
      <w:r>
        <w:rPr>
          <w:rFonts w:hint="eastAsia" w:eastAsia="仿宋_GB2312"/>
          <w:lang w:eastAsia="zh-CN"/>
        </w:rPr>
        <w:t>创新赛道</w:t>
      </w:r>
    </w:p>
    <w:p>
      <w:pPr>
        <w:pStyle w:val="3"/>
        <w:bidi w:val="0"/>
        <w:rPr>
          <w:rFonts w:ascii="微软雅黑" w:hAnsi="微软雅黑" w:eastAsia="仿宋_GB2312" w:cs="Times New Roman"/>
          <w:b/>
          <w:sz w:val="32"/>
          <w:szCs w:val="32"/>
        </w:rPr>
      </w:pPr>
      <w:r>
        <w:rPr>
          <w:rFonts w:hint="eastAsia" w:eastAsia="仿宋_GB2312"/>
        </w:rPr>
        <w:t>赛题</w:t>
      </w:r>
      <w:r>
        <w:rPr>
          <w:rFonts w:hint="eastAsia" w:eastAsia="仿宋_GB2312"/>
          <w:lang w:val="en-US" w:eastAsia="zh-CN"/>
        </w:rPr>
        <w:t>1</w:t>
      </w:r>
      <w:r>
        <w:rPr>
          <w:rFonts w:hint="eastAsia" w:eastAsia="仿宋_GB2312"/>
        </w:rPr>
        <w:t>：</w:t>
      </w:r>
      <w:r>
        <w:rPr>
          <w:rFonts w:hint="eastAsia" w:eastAsia="仿宋_GB2312"/>
          <w:b w:val="0"/>
          <w:bCs/>
        </w:rPr>
        <w:t>飞机智能座舱创新场景设计</w:t>
      </w:r>
    </w:p>
    <w:p>
      <w:pPr>
        <w:pStyle w:val="4"/>
        <w:bidi w:val="0"/>
        <w:rPr>
          <w:rFonts w:eastAsia="仿宋_GB2312"/>
        </w:rPr>
      </w:pPr>
      <w:r>
        <w:rPr>
          <w:rFonts w:hint="eastAsia" w:eastAsia="仿宋_GB2312"/>
          <w:lang w:eastAsia="zh-CN"/>
        </w:rPr>
        <w:t>（</w:t>
      </w:r>
      <w:r>
        <w:rPr>
          <w:rFonts w:hint="eastAsia" w:eastAsia="仿宋_GB2312"/>
          <w:lang w:val="en-US" w:eastAsia="zh-CN"/>
        </w:rPr>
        <w:t>1</w:t>
      </w:r>
      <w:r>
        <w:rPr>
          <w:rFonts w:hint="eastAsia" w:eastAsia="仿宋_GB2312"/>
          <w:lang w:eastAsia="zh-CN"/>
        </w:rPr>
        <w:t>）</w:t>
      </w:r>
      <w:r>
        <w:rPr>
          <w:rFonts w:hint="eastAsia" w:eastAsia="仿宋_GB2312"/>
        </w:rPr>
        <w:t>赛题说明</w:t>
      </w:r>
    </w:p>
    <w:p>
      <w:pPr>
        <w:bidi w:val="0"/>
        <w:ind w:firstLine="560" w:firstLineChars="200"/>
        <w:rPr>
          <w:rFonts w:eastAsia="仿宋_GB2312"/>
        </w:rPr>
      </w:pPr>
      <w:r>
        <w:rPr>
          <w:rFonts w:eastAsia="仿宋_GB2312"/>
        </w:rPr>
        <w:t>飞机</w:t>
      </w:r>
      <w:r>
        <w:rPr>
          <w:rFonts w:hint="eastAsia" w:eastAsia="仿宋_GB2312"/>
        </w:rPr>
        <w:t>出行</w:t>
      </w:r>
      <w:r>
        <w:rPr>
          <w:rFonts w:eastAsia="仿宋_GB2312"/>
        </w:rPr>
        <w:t>成为人们远距离出行非常常见的方式之一，2023年中国民航运输旅客达到6.2亿人次。作为</w:t>
      </w:r>
      <w:r>
        <w:rPr>
          <w:rFonts w:hint="eastAsia" w:eastAsia="仿宋_GB2312"/>
        </w:rPr>
        <w:t>长距离、长时间的</w:t>
      </w:r>
      <w:r>
        <w:rPr>
          <w:rFonts w:eastAsia="仿宋_GB2312"/>
        </w:rPr>
        <w:t>出行方式，提供更好的乘坐体验是飞机发展的一个重要方向，这就要求实现飞机座舱的智能化。</w:t>
      </w:r>
    </w:p>
    <w:p>
      <w:pPr>
        <w:bidi w:val="0"/>
        <w:rPr>
          <w:rFonts w:eastAsia="仿宋_GB2312"/>
        </w:rPr>
      </w:pPr>
      <w:r>
        <w:rPr>
          <w:rFonts w:eastAsia="仿宋_GB2312"/>
        </w:rPr>
        <w:tab/>
      </w:r>
      <w:r>
        <w:rPr>
          <w:rFonts w:hint="eastAsia" w:eastAsia="仿宋_GB2312"/>
          <w:lang w:val="en-US" w:eastAsia="zh-CN"/>
        </w:rPr>
        <w:t xml:space="preserve">  </w:t>
      </w:r>
      <w:r>
        <w:rPr>
          <w:rFonts w:hint="eastAsia" w:eastAsia="仿宋_GB2312"/>
        </w:rPr>
        <w:t>随着IoT设备的发展，我们已经来到了万物互联甚至万物智联的时代。在此背景下，OpenHarmony操作系统应运而生。结合OpenHarmony操作系统原生支持分布式能力、统一不同内核设备能力对飞机座舱设备进行智能化改造，包括座舱内座椅、屏显设备、温湿度传感器、灯控设备、遮光板等等。也可以对座舱内厨房、厕所的相关设备进行智能化改造。</w:t>
      </w:r>
    </w:p>
    <w:p>
      <w:pPr>
        <w:pStyle w:val="4"/>
        <w:bidi w:val="0"/>
        <w:rPr>
          <w:rFonts w:eastAsia="仿宋_GB2312"/>
        </w:rPr>
      </w:pPr>
      <w:r>
        <w:rPr>
          <w:rFonts w:hint="eastAsia" w:eastAsia="仿宋_GB2312"/>
          <w:lang w:eastAsia="zh-CN"/>
        </w:rPr>
        <w:t>（</w:t>
      </w:r>
      <w:r>
        <w:rPr>
          <w:rFonts w:hint="eastAsia" w:eastAsia="仿宋_GB2312"/>
          <w:lang w:val="en-US" w:eastAsia="zh-CN"/>
        </w:rPr>
        <w:t>2</w:t>
      </w:r>
      <w:r>
        <w:rPr>
          <w:rFonts w:hint="eastAsia" w:eastAsia="仿宋_GB2312"/>
          <w:lang w:eastAsia="zh-CN"/>
        </w:rPr>
        <w:t>）</w:t>
      </w:r>
      <w:r>
        <w:rPr>
          <w:rFonts w:hint="eastAsia" w:eastAsia="仿宋_GB2312"/>
        </w:rPr>
        <w:t>赛题要求</w:t>
      </w:r>
    </w:p>
    <w:p>
      <w:pPr>
        <w:numPr>
          <w:ilvl w:val="0"/>
          <w:numId w:val="28"/>
        </w:numPr>
        <w:bidi w:val="0"/>
        <w:rPr>
          <w:rFonts w:eastAsia="仿宋_GB2312"/>
        </w:rPr>
      </w:pPr>
      <w:r>
        <w:rPr>
          <w:rFonts w:hint="eastAsia" w:eastAsia="仿宋_GB2312"/>
        </w:rPr>
        <w:t>结合目前现有的技术和解决方案如智能家居、互联互通技术等设计当前智能座舱的解决方案。</w:t>
      </w:r>
    </w:p>
    <w:p>
      <w:pPr>
        <w:numPr>
          <w:ilvl w:val="0"/>
          <w:numId w:val="28"/>
        </w:numPr>
        <w:bidi w:val="0"/>
        <w:rPr>
          <w:rFonts w:eastAsia="仿宋_GB2312"/>
        </w:rPr>
      </w:pPr>
      <w:r>
        <w:rPr>
          <w:rFonts w:hint="eastAsia" w:eastAsia="仿宋_GB2312"/>
        </w:rPr>
        <w:t>发挥想象力，展望未来1</w:t>
      </w:r>
      <w:r>
        <w:rPr>
          <w:rFonts w:eastAsia="仿宋_GB2312"/>
        </w:rPr>
        <w:t>0</w:t>
      </w:r>
      <w:r>
        <w:rPr>
          <w:rFonts w:hint="eastAsia" w:eastAsia="仿宋_GB2312"/>
        </w:rPr>
        <w:t>年飞机智能座舱将会是怎样的场景。</w:t>
      </w:r>
    </w:p>
    <w:p>
      <w:pPr>
        <w:numPr>
          <w:ilvl w:val="0"/>
          <w:numId w:val="28"/>
        </w:numPr>
        <w:bidi w:val="0"/>
        <w:rPr>
          <w:rFonts w:eastAsia="仿宋_GB2312"/>
        </w:rPr>
      </w:pPr>
      <w:r>
        <w:rPr>
          <w:rFonts w:hint="eastAsia" w:eastAsia="仿宋_GB2312"/>
        </w:rPr>
        <w:t>可以站在空乘人员和乘客的角度进行分别阐述；也可以站在不同典型场景如入座场景、娱乐场景等场景进行阐述。</w:t>
      </w:r>
    </w:p>
    <w:p>
      <w:pPr>
        <w:numPr>
          <w:ilvl w:val="0"/>
          <w:numId w:val="28"/>
        </w:numPr>
        <w:bidi w:val="0"/>
        <w:rPr>
          <w:rFonts w:eastAsia="仿宋_GB2312"/>
        </w:rPr>
      </w:pPr>
      <w:r>
        <w:rPr>
          <w:rFonts w:hint="eastAsia" w:eastAsia="仿宋_GB2312"/>
        </w:rPr>
        <w:t>以论文或报告的形式提交作品，要求逻辑清晰、表达准确，在大胆想象的情况下也考虑可实现性。</w:t>
      </w:r>
    </w:p>
    <w:p>
      <w:pPr>
        <w:pStyle w:val="4"/>
        <w:bidi w:val="0"/>
        <w:rPr>
          <w:rFonts w:eastAsia="仿宋_GB2312"/>
        </w:rPr>
      </w:pPr>
      <w:r>
        <w:rPr>
          <w:rFonts w:hint="eastAsia" w:eastAsia="仿宋_GB2312"/>
          <w:lang w:eastAsia="zh-CN"/>
        </w:rPr>
        <w:t>（</w:t>
      </w:r>
      <w:r>
        <w:rPr>
          <w:rFonts w:hint="eastAsia" w:eastAsia="仿宋_GB2312"/>
          <w:lang w:val="en-US" w:eastAsia="zh-CN"/>
        </w:rPr>
        <w:t>3</w:t>
      </w:r>
      <w:r>
        <w:rPr>
          <w:rFonts w:hint="eastAsia" w:eastAsia="仿宋_GB2312"/>
          <w:lang w:eastAsia="zh-CN"/>
        </w:rPr>
        <w:t>）</w:t>
      </w:r>
      <w:r>
        <w:rPr>
          <w:rFonts w:hint="eastAsia" w:eastAsia="仿宋_GB2312"/>
        </w:rPr>
        <w:t>赛题导师</w:t>
      </w:r>
    </w:p>
    <w:p>
      <w:pPr>
        <w:pStyle w:val="21"/>
      </w:pPr>
      <w:r>
        <w:rPr>
          <w:rFonts w:hint="eastAsia"/>
        </w:rPr>
        <w:t xml:space="preserve">李锋 </w:t>
      </w:r>
      <w:r>
        <w:t>lifeng@huawei.com</w:t>
      </w:r>
    </w:p>
    <w:p>
      <w:pPr>
        <w:pStyle w:val="21"/>
        <w:rPr>
          <w:sz w:val="28"/>
          <w:szCs w:val="22"/>
        </w:rPr>
      </w:pPr>
      <w:r>
        <w:rPr>
          <w:rFonts w:hint="eastAsia"/>
        </w:rPr>
        <w:t xml:space="preserve">张明瑜 </w:t>
      </w:r>
      <w:r>
        <w:rPr>
          <w:rFonts w:ascii="微软雅黑" w:hAnsi="微软雅黑" w:cs="Segoe UI"/>
        </w:rPr>
        <w:t>zhangmingyu@huawei.com</w:t>
      </w:r>
    </w:p>
    <w:p>
      <w:pPr>
        <w:pStyle w:val="4"/>
        <w:bidi w:val="0"/>
        <w:rPr>
          <w:rFonts w:eastAsia="仿宋_GB2312"/>
          <w:sz w:val="28"/>
          <w:szCs w:val="28"/>
        </w:rPr>
      </w:pPr>
      <w:r>
        <w:rPr>
          <w:rFonts w:hint="eastAsia" w:eastAsia="仿宋_GB2312"/>
          <w:sz w:val="28"/>
          <w:szCs w:val="28"/>
          <w:lang w:eastAsia="zh-CN"/>
        </w:rPr>
        <w:t>（</w:t>
      </w:r>
      <w:r>
        <w:rPr>
          <w:rFonts w:hint="eastAsia" w:eastAsia="仿宋_GB2312"/>
          <w:sz w:val="28"/>
          <w:szCs w:val="28"/>
          <w:lang w:val="en-US" w:eastAsia="zh-CN"/>
        </w:rPr>
        <w:t>4</w:t>
      </w:r>
      <w:r>
        <w:rPr>
          <w:rFonts w:hint="eastAsia" w:eastAsia="仿宋_GB2312"/>
          <w:sz w:val="28"/>
          <w:szCs w:val="28"/>
          <w:lang w:eastAsia="zh-CN"/>
        </w:rPr>
        <w:t>）</w:t>
      </w:r>
      <w:r>
        <w:rPr>
          <w:rFonts w:hint="eastAsia" w:eastAsia="仿宋_GB2312"/>
          <w:sz w:val="28"/>
          <w:szCs w:val="28"/>
        </w:rPr>
        <w:t>参考资料</w:t>
      </w:r>
    </w:p>
    <w:p>
      <w:pPr>
        <w:rPr>
          <w:rFonts w:ascii="微软雅黑" w:hAnsi="微软雅黑" w:eastAsia="仿宋_GB2312"/>
          <w:sz w:val="24"/>
          <w:szCs w:val="20"/>
        </w:rPr>
      </w:pPr>
      <w:r>
        <w:rPr>
          <w:rFonts w:hint="eastAsia" w:ascii="微软雅黑" w:hAnsi="微软雅黑" w:eastAsia="仿宋_GB2312"/>
          <w:snapToGrid/>
          <w:sz w:val="24"/>
          <w:szCs w:val="20"/>
        </w:rPr>
        <w:t>[</w:t>
      </w:r>
      <w:r>
        <w:rPr>
          <w:rFonts w:ascii="微软雅黑" w:hAnsi="微软雅黑" w:eastAsia="仿宋_GB2312"/>
          <w:snapToGrid/>
          <w:sz w:val="24"/>
          <w:szCs w:val="20"/>
        </w:rPr>
        <w:t>1]</w:t>
      </w:r>
      <w:r>
        <w:rPr>
          <w:rFonts w:hint="eastAsia" w:ascii="微软雅黑" w:hAnsi="微软雅黑" w:eastAsia="仿宋_GB2312"/>
          <w:sz w:val="24"/>
          <w:szCs w:val="20"/>
        </w:rPr>
        <w:t xml:space="preserve"> OpenHarmony开源项目 </w:t>
      </w:r>
      <w:r>
        <w:rPr>
          <w:rFonts w:eastAsia="仿宋_GB2312"/>
          <w:sz w:val="24"/>
          <w:szCs w:val="20"/>
        </w:rPr>
        <w:fldChar w:fldCharType="begin"/>
      </w:r>
      <w:r>
        <w:rPr>
          <w:rFonts w:eastAsia="仿宋_GB2312"/>
          <w:sz w:val="24"/>
          <w:szCs w:val="20"/>
        </w:rPr>
        <w:instrText xml:space="preserve"> HYPERLINK "https://gitee.com/openharmony" </w:instrText>
      </w:r>
      <w:r>
        <w:rPr>
          <w:rFonts w:eastAsia="仿宋_GB2312"/>
          <w:sz w:val="24"/>
          <w:szCs w:val="20"/>
        </w:rPr>
        <w:fldChar w:fldCharType="separate"/>
      </w:r>
      <w:r>
        <w:rPr>
          <w:rStyle w:val="16"/>
          <w:rFonts w:ascii="微软雅黑" w:hAnsi="微软雅黑" w:eastAsia="仿宋_GB2312"/>
          <w:sz w:val="24"/>
          <w:szCs w:val="20"/>
        </w:rPr>
        <w:t>https://gitee.com/openharmony</w:t>
      </w:r>
      <w:r>
        <w:rPr>
          <w:rStyle w:val="16"/>
          <w:rFonts w:ascii="微软雅黑" w:hAnsi="微软雅黑" w:eastAsia="仿宋_GB2312"/>
          <w:sz w:val="24"/>
          <w:szCs w:val="20"/>
        </w:rPr>
        <w:fldChar w:fldCharType="end"/>
      </w:r>
      <w:r>
        <w:rPr>
          <w:rFonts w:ascii="微软雅黑" w:hAnsi="微软雅黑" w:eastAsia="仿宋_GB2312"/>
          <w:sz w:val="24"/>
          <w:szCs w:val="20"/>
        </w:rPr>
        <w:t xml:space="preserve"> </w:t>
      </w:r>
    </w:p>
    <w:p>
      <w:pPr>
        <w:rPr>
          <w:rFonts w:ascii="微软雅黑" w:hAnsi="微软雅黑" w:eastAsia="仿宋_GB2312"/>
          <w:snapToGrid/>
          <w:sz w:val="24"/>
          <w:szCs w:val="20"/>
        </w:rPr>
      </w:pPr>
      <w:r>
        <w:rPr>
          <w:rFonts w:hint="eastAsia" w:ascii="微软雅黑" w:hAnsi="微软雅黑" w:eastAsia="仿宋_GB2312"/>
          <w:snapToGrid/>
          <w:sz w:val="24"/>
          <w:szCs w:val="20"/>
        </w:rPr>
        <w:t>[</w:t>
      </w:r>
      <w:r>
        <w:rPr>
          <w:rFonts w:ascii="微软雅黑" w:hAnsi="微软雅黑" w:eastAsia="仿宋_GB2312"/>
          <w:snapToGrid/>
          <w:sz w:val="24"/>
          <w:szCs w:val="20"/>
        </w:rPr>
        <w:t xml:space="preserve">2] </w:t>
      </w:r>
      <w:r>
        <w:rPr>
          <w:rFonts w:hint="eastAsia" w:ascii="微软雅黑" w:hAnsi="微软雅黑" w:eastAsia="仿宋_GB2312"/>
          <w:snapToGrid/>
          <w:sz w:val="24"/>
          <w:szCs w:val="20"/>
        </w:rPr>
        <w:t>刘光辉,孙迪,李园园.飞机智慧座舱发展技术研究[J].航空工程进展,2024,15(1):141-148</w:t>
      </w:r>
    </w:p>
    <w:p>
      <w:pPr>
        <w:rPr>
          <w:rFonts w:ascii="微软雅黑" w:hAnsi="微软雅黑" w:eastAsia="仿宋_GB2312" w:cs="Segoe UI"/>
          <w:color w:val="494949"/>
          <w:sz w:val="24"/>
          <w:szCs w:val="20"/>
        </w:rPr>
      </w:pPr>
      <w:r>
        <w:rPr>
          <w:rFonts w:hint="eastAsia" w:ascii="微软雅黑" w:hAnsi="微软雅黑" w:eastAsia="仿宋_GB2312"/>
          <w:snapToGrid/>
          <w:sz w:val="24"/>
          <w:szCs w:val="20"/>
        </w:rPr>
        <w:t>[</w:t>
      </w:r>
      <w:r>
        <w:rPr>
          <w:rFonts w:ascii="微软雅黑" w:hAnsi="微软雅黑" w:eastAsia="仿宋_GB2312"/>
          <w:snapToGrid/>
          <w:sz w:val="24"/>
          <w:szCs w:val="20"/>
        </w:rPr>
        <w:t>3]</w:t>
      </w:r>
      <w:r>
        <w:rPr>
          <w:rFonts w:hint="eastAsia" w:ascii="微软雅黑" w:hAnsi="微软雅黑" w:eastAsia="仿宋_GB2312"/>
          <w:snapToGrid/>
          <w:sz w:val="24"/>
          <w:szCs w:val="20"/>
        </w:rPr>
        <w:t>智能座舱 | 未来航空设计新趋势：</w:t>
      </w:r>
      <w:r>
        <w:rPr>
          <w:rFonts w:eastAsia="仿宋_GB2312"/>
          <w:sz w:val="24"/>
          <w:szCs w:val="20"/>
        </w:rPr>
        <w:fldChar w:fldCharType="begin"/>
      </w:r>
      <w:r>
        <w:rPr>
          <w:rFonts w:eastAsia="仿宋_GB2312"/>
          <w:sz w:val="24"/>
          <w:szCs w:val="20"/>
        </w:rPr>
        <w:instrText xml:space="preserve"> HYPERLINK "https://zhuanlan.zhihu.com/p/643716145" </w:instrText>
      </w:r>
      <w:r>
        <w:rPr>
          <w:rFonts w:eastAsia="仿宋_GB2312"/>
          <w:sz w:val="24"/>
          <w:szCs w:val="20"/>
        </w:rPr>
        <w:fldChar w:fldCharType="separate"/>
      </w:r>
      <w:r>
        <w:rPr>
          <w:rStyle w:val="16"/>
          <w:rFonts w:ascii="微软雅黑" w:hAnsi="微软雅黑" w:eastAsia="仿宋_GB2312" w:cs="Segoe UI"/>
          <w:sz w:val="24"/>
          <w:szCs w:val="20"/>
        </w:rPr>
        <w:t>https://zhuanlan.zhihu.com/p/643716145</w:t>
      </w:r>
      <w:r>
        <w:rPr>
          <w:rStyle w:val="16"/>
          <w:rFonts w:ascii="微软雅黑" w:hAnsi="微软雅黑" w:eastAsia="仿宋_GB2312" w:cs="Segoe UI"/>
          <w:sz w:val="24"/>
          <w:szCs w:val="20"/>
        </w:rPr>
        <w:fldChar w:fldCharType="end"/>
      </w:r>
    </w:p>
    <w:p>
      <w:pPr>
        <w:bidi w:val="0"/>
        <w:rPr>
          <w:rFonts w:eastAsia="仿宋_GB2312"/>
        </w:rPr>
      </w:pPr>
    </w:p>
    <w:p>
      <w:pPr>
        <w:bidi w:val="0"/>
        <w:rPr>
          <w:rFonts w:eastAsia="仿宋_GB2312"/>
        </w:rPr>
      </w:pPr>
    </w:p>
    <w:p>
      <w:pPr>
        <w:pStyle w:val="3"/>
        <w:bidi w:val="0"/>
        <w:rPr>
          <w:rFonts w:eastAsia="仿宋_GB2312"/>
        </w:rPr>
      </w:pPr>
      <w:r>
        <w:rPr>
          <w:rFonts w:eastAsia="仿宋_GB2312"/>
        </w:rPr>
        <w:t>赛题</w:t>
      </w:r>
      <w:r>
        <w:rPr>
          <w:rFonts w:hint="eastAsia" w:eastAsia="仿宋_GB2312"/>
          <w:lang w:val="en-US" w:eastAsia="zh-CN"/>
        </w:rPr>
        <w:t>2</w:t>
      </w:r>
      <w:r>
        <w:rPr>
          <w:rFonts w:eastAsia="仿宋_GB2312"/>
        </w:rPr>
        <w:t>：</w:t>
      </w:r>
      <w:r>
        <w:rPr>
          <w:rFonts w:eastAsia="仿宋_GB2312"/>
          <w:b w:val="0"/>
          <w:bCs/>
        </w:rPr>
        <w:t>桌面AI Agent</w:t>
      </w:r>
    </w:p>
    <w:p>
      <w:pPr>
        <w:pStyle w:val="4"/>
        <w:bidi w:val="0"/>
        <w:rPr>
          <w:rFonts w:eastAsia="仿宋_GB2312"/>
        </w:rPr>
      </w:pPr>
      <w:r>
        <w:rPr>
          <w:rFonts w:eastAsia="仿宋_GB2312"/>
        </w:rPr>
        <w:t>（</w:t>
      </w:r>
      <w:r>
        <w:rPr>
          <w:rFonts w:hint="eastAsia" w:eastAsia="仿宋_GB2312"/>
          <w:lang w:val="en-US" w:eastAsia="zh-CN"/>
        </w:rPr>
        <w:t>1</w:t>
      </w:r>
      <w:r>
        <w:rPr>
          <w:rFonts w:eastAsia="仿宋_GB2312"/>
        </w:rPr>
        <w:t>）赛题说明</w:t>
      </w:r>
    </w:p>
    <w:p>
      <w:pPr>
        <w:bidi w:val="0"/>
        <w:rPr>
          <w:rFonts w:hint="eastAsia" w:eastAsia="仿宋_GB2312"/>
          <w:lang w:val="en-US" w:eastAsia="zh-CN"/>
        </w:rPr>
      </w:pPr>
      <w:r>
        <w:rPr>
          <w:rFonts w:hint="eastAsia" w:eastAsia="仿宋_GB2312"/>
        </w:rPr>
        <w:tab/>
      </w:r>
      <w:r>
        <w:rPr>
          <w:rFonts w:eastAsia="仿宋_GB2312"/>
        </w:rPr>
        <w:t>基于openkylin操作系统，实现一个OS AI Agent，协助用户高效使用 openkylin 操作系统。一个基于大模型的 AI Agent 系统可以拆分为大模型、规划、记忆与工具使用四个组 件部分，其基础架构可以简单划分为 Agent = LLM + 规划技能 + 记忆 + 工具使用</w:t>
      </w:r>
      <w:r>
        <w:rPr>
          <w:rFonts w:hint="eastAsia" w:eastAsia="仿宋_GB2312"/>
          <w:lang w:eastAsia="zh-CN"/>
        </w:rPr>
        <w:t>。</w:t>
      </w:r>
    </w:p>
    <w:p>
      <w:pPr>
        <w:pStyle w:val="4"/>
        <w:bidi w:val="0"/>
        <w:rPr>
          <w:rFonts w:eastAsia="仿宋_GB2312"/>
        </w:rPr>
      </w:pPr>
      <w:r>
        <w:rPr>
          <w:rFonts w:eastAsia="仿宋_GB2312"/>
        </w:rPr>
        <w:t>（</w:t>
      </w:r>
      <w:r>
        <w:rPr>
          <w:rFonts w:hint="eastAsia" w:eastAsia="仿宋_GB2312"/>
          <w:lang w:val="en-US" w:eastAsia="zh-CN"/>
        </w:rPr>
        <w:t>2</w:t>
      </w:r>
      <w:r>
        <w:rPr>
          <w:rFonts w:eastAsia="仿宋_GB2312"/>
        </w:rPr>
        <w:t>）赛题要求</w:t>
      </w:r>
    </w:p>
    <w:p>
      <w:pPr>
        <w:numPr>
          <w:ilvl w:val="0"/>
          <w:numId w:val="29"/>
        </w:numPr>
        <w:spacing w:line="440" w:lineRule="exact"/>
        <w:jc w:val="left"/>
        <w:rPr>
          <w:rFonts w:hint="eastAsia" w:ascii="宋体" w:hAnsi="宋体" w:eastAsia="仿宋_GB2312" w:cs="宋体"/>
          <w:b w:val="0"/>
          <w:bCs/>
          <w:sz w:val="28"/>
          <w:szCs w:val="28"/>
        </w:rPr>
      </w:pPr>
      <w:r>
        <w:rPr>
          <w:rFonts w:hint="eastAsia" w:ascii="宋体" w:hAnsi="宋体" w:eastAsia="仿宋_GB2312" w:cs="宋体"/>
          <w:b w:val="0"/>
          <w:bCs/>
          <w:sz w:val="28"/>
          <w:szCs w:val="28"/>
        </w:rPr>
        <w:t>基本特性要求：</w:t>
      </w:r>
    </w:p>
    <w:p>
      <w:pPr>
        <w:numPr>
          <w:ilvl w:val="1"/>
          <w:numId w:val="29"/>
        </w:numPr>
        <w:spacing w:line="440" w:lineRule="exact"/>
        <w:jc w:val="left"/>
        <w:rPr>
          <w:rFonts w:hint="eastAsia" w:ascii="宋体" w:hAnsi="宋体" w:eastAsia="仿宋_GB2312" w:cs="宋体"/>
          <w:b w:val="0"/>
          <w:bCs/>
          <w:sz w:val="28"/>
          <w:szCs w:val="28"/>
        </w:rPr>
      </w:pPr>
      <w:r>
        <w:rPr>
          <w:rFonts w:hint="eastAsia" w:ascii="宋体" w:hAnsi="宋体" w:eastAsia="仿宋_GB2312" w:cs="宋体"/>
          <w:b w:val="0"/>
          <w:bCs/>
          <w:sz w:val="28"/>
          <w:szCs w:val="28"/>
        </w:rPr>
        <w:t>接受自然语言指令</w:t>
      </w:r>
    </w:p>
    <w:p>
      <w:pPr>
        <w:numPr>
          <w:ilvl w:val="1"/>
          <w:numId w:val="29"/>
        </w:numPr>
        <w:spacing w:line="440" w:lineRule="exact"/>
        <w:jc w:val="left"/>
        <w:rPr>
          <w:rFonts w:hint="eastAsia" w:ascii="宋体" w:hAnsi="宋体" w:eastAsia="仿宋_GB2312" w:cs="宋体"/>
          <w:b w:val="0"/>
          <w:bCs/>
          <w:sz w:val="28"/>
          <w:szCs w:val="28"/>
        </w:rPr>
      </w:pPr>
      <w:r>
        <w:rPr>
          <w:rFonts w:hint="eastAsia" w:ascii="宋体" w:hAnsi="宋体" w:eastAsia="仿宋_GB2312" w:cs="宋体"/>
          <w:b w:val="0"/>
          <w:bCs/>
          <w:sz w:val="28"/>
          <w:szCs w:val="28"/>
        </w:rPr>
        <w:t>自动完成系统下的各个应用的操作和请求</w:t>
      </w:r>
    </w:p>
    <w:p>
      <w:pPr>
        <w:numPr>
          <w:ilvl w:val="1"/>
          <w:numId w:val="29"/>
        </w:numPr>
        <w:spacing w:line="440" w:lineRule="exact"/>
        <w:jc w:val="left"/>
        <w:rPr>
          <w:rFonts w:hint="eastAsia" w:ascii="宋体" w:hAnsi="宋体" w:eastAsia="仿宋_GB2312" w:cs="宋体"/>
          <w:b w:val="0"/>
          <w:bCs/>
          <w:sz w:val="28"/>
          <w:szCs w:val="28"/>
        </w:rPr>
      </w:pPr>
      <w:r>
        <w:rPr>
          <w:rFonts w:hint="eastAsia" w:ascii="宋体" w:hAnsi="宋体" w:eastAsia="仿宋_GB2312" w:cs="宋体"/>
          <w:b w:val="0"/>
          <w:bCs/>
          <w:sz w:val="28"/>
          <w:szCs w:val="28"/>
        </w:rPr>
        <w:t>实现跨应用自动化操作</w:t>
      </w:r>
    </w:p>
    <w:p>
      <w:pPr>
        <w:numPr>
          <w:ilvl w:val="0"/>
          <w:numId w:val="29"/>
        </w:numPr>
        <w:spacing w:line="440" w:lineRule="exact"/>
        <w:jc w:val="left"/>
        <w:rPr>
          <w:rFonts w:hint="eastAsia" w:ascii="宋体" w:hAnsi="宋体" w:eastAsia="仿宋_GB2312" w:cs="宋体"/>
          <w:b w:val="0"/>
          <w:bCs/>
          <w:sz w:val="28"/>
          <w:szCs w:val="28"/>
        </w:rPr>
      </w:pPr>
      <w:r>
        <w:rPr>
          <w:rFonts w:hint="eastAsia" w:ascii="宋体" w:hAnsi="宋体" w:eastAsia="仿宋_GB2312" w:cs="宋体"/>
          <w:b w:val="0"/>
          <w:bCs/>
          <w:sz w:val="28"/>
          <w:szCs w:val="28"/>
        </w:rPr>
        <w:t>应用场景</w:t>
      </w:r>
    </w:p>
    <w:p>
      <w:pPr>
        <w:numPr>
          <w:ilvl w:val="1"/>
          <w:numId w:val="29"/>
        </w:numPr>
        <w:spacing w:line="440" w:lineRule="exact"/>
        <w:jc w:val="left"/>
        <w:rPr>
          <w:rFonts w:hint="eastAsia" w:ascii="宋体" w:hAnsi="宋体" w:eastAsia="仿宋_GB2312" w:cs="宋体"/>
          <w:b w:val="0"/>
          <w:bCs/>
          <w:sz w:val="28"/>
          <w:szCs w:val="28"/>
        </w:rPr>
      </w:pPr>
      <w:r>
        <w:rPr>
          <w:rFonts w:hint="eastAsia" w:ascii="宋体" w:hAnsi="宋体" w:eastAsia="仿宋_GB2312" w:cs="宋体"/>
          <w:b w:val="0"/>
          <w:bCs/>
          <w:sz w:val="28"/>
          <w:szCs w:val="28"/>
        </w:rPr>
        <w:t>文档写作。一条指令即可生成一片word文档或者ppt，并保存到本地。比如：“写一篇年终总结的ppt”，即可生成一篇股关于年终总结的ppt并保存到本地</w:t>
      </w:r>
    </w:p>
    <w:p>
      <w:pPr>
        <w:numPr>
          <w:ilvl w:val="1"/>
          <w:numId w:val="29"/>
        </w:numPr>
        <w:spacing w:line="440" w:lineRule="exact"/>
        <w:jc w:val="left"/>
        <w:rPr>
          <w:rFonts w:hint="eastAsia" w:ascii="宋体" w:hAnsi="宋体" w:eastAsia="仿宋_GB2312" w:cs="宋体"/>
          <w:b w:val="0"/>
          <w:bCs/>
          <w:sz w:val="28"/>
          <w:szCs w:val="28"/>
        </w:rPr>
      </w:pPr>
      <w:r>
        <w:rPr>
          <w:rFonts w:hint="eastAsia" w:ascii="宋体" w:hAnsi="宋体" w:eastAsia="仿宋_GB2312" w:cs="宋体"/>
          <w:b w:val="0"/>
          <w:bCs/>
          <w:sz w:val="28"/>
          <w:szCs w:val="28"/>
        </w:rPr>
        <w:t>文档修改。一条指令即可对word或者ppt文档就进行修改。比如：“将XXX.doc文件内容进行纠错”即可完成对文档的纠错修改</w:t>
      </w:r>
    </w:p>
    <w:p>
      <w:pPr>
        <w:numPr>
          <w:ilvl w:val="1"/>
          <w:numId w:val="29"/>
        </w:numPr>
        <w:spacing w:line="440" w:lineRule="exact"/>
        <w:jc w:val="left"/>
        <w:rPr>
          <w:rFonts w:hint="eastAsia" w:ascii="宋体" w:hAnsi="宋体" w:eastAsia="仿宋_GB2312" w:cs="宋体"/>
          <w:b w:val="0"/>
          <w:bCs/>
          <w:sz w:val="28"/>
          <w:szCs w:val="28"/>
        </w:rPr>
      </w:pPr>
      <w:r>
        <w:rPr>
          <w:rFonts w:hint="eastAsia" w:ascii="宋体" w:hAnsi="宋体" w:eastAsia="仿宋_GB2312" w:cs="宋体"/>
          <w:b w:val="0"/>
          <w:bCs/>
          <w:sz w:val="28"/>
          <w:szCs w:val="28"/>
        </w:rPr>
        <w:t>发起会议，并总结会议纪要并发送邮件。比如：“我叫xxx，发起一个临时在线会议并记录会议内容，结束之后将会议纪要发送给参会人员”。即可发起一个在线会议，并且记录会议内容，结束之后进行总结，并将总结内容用邮件发送给参会人员</w:t>
      </w:r>
    </w:p>
    <w:p>
      <w:pPr>
        <w:numPr>
          <w:ilvl w:val="1"/>
          <w:numId w:val="29"/>
        </w:numPr>
        <w:spacing w:line="440" w:lineRule="exact"/>
        <w:jc w:val="left"/>
        <w:rPr>
          <w:rFonts w:hint="eastAsia" w:ascii="宋体" w:hAnsi="宋体" w:eastAsia="仿宋_GB2312" w:cs="宋体"/>
          <w:b w:val="0"/>
          <w:bCs/>
          <w:sz w:val="28"/>
          <w:szCs w:val="28"/>
        </w:rPr>
      </w:pPr>
      <w:r>
        <w:rPr>
          <w:rFonts w:hint="eastAsia" w:ascii="宋体" w:hAnsi="宋体" w:eastAsia="仿宋_GB2312" w:cs="宋体"/>
          <w:b w:val="0"/>
          <w:bCs/>
          <w:sz w:val="28"/>
          <w:szCs w:val="28"/>
        </w:rPr>
        <w:t>应用管理。比如：“安装Qt的所有开发环境”，即可自行安装 QtCreator，Qt开发库，Qttools等工具</w:t>
      </w:r>
    </w:p>
    <w:p>
      <w:pPr>
        <w:numPr>
          <w:ilvl w:val="1"/>
          <w:numId w:val="29"/>
        </w:numPr>
        <w:spacing w:line="440" w:lineRule="exact"/>
        <w:jc w:val="left"/>
        <w:rPr>
          <w:rFonts w:hint="eastAsia" w:ascii="宋体" w:hAnsi="宋体" w:eastAsia="仿宋_GB2312" w:cs="宋体"/>
          <w:b w:val="0"/>
          <w:bCs/>
          <w:sz w:val="28"/>
          <w:szCs w:val="28"/>
        </w:rPr>
      </w:pPr>
      <w:r>
        <w:rPr>
          <w:rFonts w:hint="eastAsia" w:ascii="宋体" w:hAnsi="宋体" w:eastAsia="仿宋_GB2312" w:cs="宋体"/>
          <w:b w:val="0"/>
          <w:bCs/>
          <w:sz w:val="28"/>
          <w:szCs w:val="28"/>
        </w:rPr>
        <w:t>自我优化能力。比如：</w:t>
      </w:r>
    </w:p>
    <w:p>
      <w:pPr>
        <w:numPr>
          <w:ilvl w:val="2"/>
          <w:numId w:val="29"/>
        </w:numPr>
        <w:spacing w:line="440" w:lineRule="exact"/>
        <w:jc w:val="left"/>
        <w:rPr>
          <w:rFonts w:hint="eastAsia" w:ascii="宋体" w:hAnsi="宋体" w:eastAsia="仿宋_GB2312" w:cs="宋体"/>
          <w:b w:val="0"/>
          <w:bCs/>
          <w:sz w:val="28"/>
          <w:szCs w:val="28"/>
        </w:rPr>
      </w:pPr>
      <w:r>
        <w:rPr>
          <w:rFonts w:hint="eastAsia" w:ascii="宋体" w:hAnsi="宋体" w:eastAsia="仿宋_GB2312" w:cs="宋体"/>
          <w:b w:val="0"/>
          <w:bCs/>
          <w:sz w:val="28"/>
          <w:szCs w:val="28"/>
        </w:rPr>
        <w:t>生成文档之后，可以命令智能体将文档内的部分内容“xxx”替换为“yyy”。下次生成文档涉及到该内容时，优先使用“yyy”</w:t>
      </w:r>
    </w:p>
    <w:p>
      <w:pPr>
        <w:numPr>
          <w:ilvl w:val="2"/>
          <w:numId w:val="29"/>
        </w:numPr>
        <w:pBdr>
          <w:bottom w:val="none" w:color="auto" w:sz="0" w:space="0"/>
        </w:pBdr>
        <w:spacing w:line="440" w:lineRule="exact"/>
        <w:jc w:val="left"/>
        <w:rPr>
          <w:rFonts w:hint="eastAsia" w:ascii="宋体" w:hAnsi="宋体" w:eastAsia="仿宋_GB2312" w:cs="宋体"/>
          <w:b w:val="0"/>
          <w:bCs/>
          <w:sz w:val="28"/>
          <w:szCs w:val="28"/>
        </w:rPr>
      </w:pPr>
      <w:r>
        <w:rPr>
          <w:rFonts w:hint="eastAsia" w:ascii="宋体" w:hAnsi="宋体" w:eastAsia="仿宋_GB2312" w:cs="宋体"/>
          <w:b w:val="0"/>
          <w:bCs/>
          <w:sz w:val="28"/>
          <w:szCs w:val="28"/>
        </w:rPr>
        <w:t>“安装一个文档处理软件”，智能体安装的是liboffice，用户可以进行反馈，希望安装的是wps。下次执行同样的指令时安装的是wps</w:t>
      </w:r>
    </w:p>
    <w:p>
      <w:pPr>
        <w:pStyle w:val="4"/>
        <w:bidi w:val="0"/>
        <w:rPr>
          <w:rFonts w:hint="eastAsia" w:eastAsia="仿宋_GB2312"/>
        </w:rPr>
      </w:pPr>
      <w:r>
        <w:rPr>
          <w:rFonts w:eastAsia="仿宋_GB2312"/>
        </w:rPr>
        <w:t>（</w:t>
      </w:r>
      <w:r>
        <w:rPr>
          <w:rFonts w:hint="eastAsia" w:eastAsia="仿宋_GB2312"/>
          <w:lang w:val="en-US" w:eastAsia="zh-CN"/>
        </w:rPr>
        <w:t>3</w:t>
      </w:r>
      <w:r>
        <w:rPr>
          <w:rFonts w:eastAsia="仿宋_GB2312"/>
        </w:rPr>
        <w:t>）赛题导师</w:t>
      </w:r>
    </w:p>
    <w:p>
      <w:pPr>
        <w:pStyle w:val="17"/>
        <w:spacing w:line="440" w:lineRule="exact"/>
        <w:ind w:left="420" w:firstLine="480" w:firstLineChars="200"/>
        <w:jc w:val="left"/>
        <w:rPr>
          <w:rFonts w:hint="eastAsia" w:ascii="微软雅黑" w:hAnsi="微软雅黑" w:eastAsia="微软雅黑" w:cs="微软雅黑"/>
          <w:sz w:val="24"/>
          <w:szCs w:val="24"/>
        </w:rPr>
      </w:pPr>
      <w:r>
        <w:rPr>
          <w:rFonts w:hint="eastAsia" w:ascii="微软雅黑" w:hAnsi="微软雅黑" w:eastAsia="微软雅黑" w:cs="微软雅黑"/>
          <w:sz w:val="24"/>
          <w:szCs w:val="24"/>
        </w:rPr>
        <w:t>guopengfei@kylinos.cn</w:t>
      </w:r>
    </w:p>
    <w:p>
      <w:pPr>
        <w:pStyle w:val="4"/>
        <w:bidi w:val="0"/>
        <w:rPr>
          <w:rFonts w:eastAsia="仿宋_GB2312"/>
        </w:rPr>
      </w:pPr>
      <w:r>
        <w:rPr>
          <w:rFonts w:eastAsia="仿宋_GB2312"/>
        </w:rPr>
        <w:t>（</w:t>
      </w:r>
      <w:r>
        <w:rPr>
          <w:rFonts w:hint="eastAsia" w:eastAsia="仿宋_GB2312"/>
          <w:lang w:val="en-US" w:eastAsia="zh-CN"/>
        </w:rPr>
        <w:t>4</w:t>
      </w:r>
      <w:r>
        <w:rPr>
          <w:rFonts w:eastAsia="仿宋_GB2312"/>
        </w:rPr>
        <w:t>）参考资料</w:t>
      </w:r>
    </w:p>
    <w:p>
      <w:pPr>
        <w:spacing w:line="440" w:lineRule="exact"/>
        <w:ind w:left="0"/>
        <w:jc w:val="left"/>
        <w:rPr>
          <w:rFonts w:ascii="微软雅黑" w:hAnsi="微软雅黑" w:eastAsia="微软雅黑" w:cs="微软雅黑"/>
          <w:b/>
          <w:bCs/>
          <w:sz w:val="24"/>
          <w:szCs w:val="24"/>
        </w:rPr>
      </w:pPr>
      <w:r>
        <w:rPr>
          <w:rFonts w:ascii="微软雅黑" w:hAnsi="微软雅黑" w:eastAsia="微软雅黑" w:cs="微软雅黑"/>
          <w:b/>
          <w:bCs/>
          <w:sz w:val="21"/>
          <w:szCs w:val="32"/>
        </w:rPr>
        <w:tab/>
      </w:r>
      <w:r>
        <w:rPr>
          <w:rStyle w:val="16"/>
          <w:rFonts w:ascii="微软雅黑" w:hAnsi="微软雅黑" w:eastAsia="微软雅黑" w:cs="微软雅黑"/>
          <w:color w:val="auto"/>
          <w:sz w:val="24"/>
          <w:szCs w:val="24"/>
        </w:rPr>
        <w:fldChar w:fldCharType="begin"/>
      </w:r>
      <w:r>
        <w:rPr>
          <w:rStyle w:val="16"/>
          <w:rFonts w:ascii="微软雅黑" w:hAnsi="微软雅黑" w:eastAsia="微软雅黑" w:cs="微软雅黑"/>
          <w:color w:val="auto"/>
          <w:sz w:val="24"/>
          <w:szCs w:val="24"/>
        </w:rPr>
        <w:instrText xml:space="preserve">HYPERLINK https://zhuanlan.zhihu.com/p/657937696 normalLink \tdkey 9m44eh \tdfe -10 \tdfn https%3A//zhuanlan.zhihu.com/p/657937696 \tdfu https://zhuanlan.zhihu.com/p/657937696 \tdlt inline </w:instrText>
      </w:r>
      <w:r>
        <w:rPr>
          <w:rStyle w:val="16"/>
          <w:rFonts w:ascii="微软雅黑" w:hAnsi="微软雅黑" w:eastAsia="微软雅黑" w:cs="微软雅黑"/>
          <w:color w:val="auto"/>
          <w:sz w:val="24"/>
          <w:szCs w:val="24"/>
        </w:rPr>
        <w:fldChar w:fldCharType="separate"/>
      </w:r>
      <w:r>
        <w:rPr>
          <w:rStyle w:val="16"/>
          <w:rFonts w:ascii="微软雅黑" w:hAnsi="微软雅黑" w:eastAsia="微软雅黑" w:cs="微软雅黑"/>
          <w:color w:val="auto"/>
          <w:sz w:val="24"/>
          <w:szCs w:val="24"/>
        </w:rPr>
        <w:t>https://zhuanlan.zhihu.com/p/657937696</w:t>
      </w:r>
      <w:r>
        <w:rPr>
          <w:rStyle w:val="16"/>
          <w:rFonts w:ascii="微软雅黑" w:hAnsi="微软雅黑" w:eastAsia="微软雅黑" w:cs="微软雅黑"/>
          <w:color w:val="auto"/>
          <w:sz w:val="24"/>
          <w:szCs w:val="24"/>
        </w:rPr>
        <w:fldChar w:fldCharType="end"/>
      </w:r>
    </w:p>
    <w:p>
      <w:pPr>
        <w:spacing w:line="440" w:lineRule="exact"/>
        <w:ind w:left="0"/>
        <w:jc w:val="left"/>
        <w:rPr>
          <w:rStyle w:val="16"/>
          <w:rFonts w:ascii="微软雅黑" w:hAnsi="微软雅黑" w:eastAsia="微软雅黑" w:cs="微软雅黑"/>
          <w:color w:val="auto"/>
          <w:sz w:val="24"/>
          <w:szCs w:val="24"/>
        </w:rPr>
      </w:pPr>
      <w:r>
        <w:rPr>
          <w:rFonts w:ascii="微软雅黑" w:hAnsi="微软雅黑" w:eastAsia="微软雅黑" w:cs="微软雅黑"/>
          <w:b/>
          <w:bCs/>
          <w:sz w:val="24"/>
          <w:szCs w:val="24"/>
        </w:rPr>
        <w:tab/>
      </w:r>
      <w:r>
        <w:rPr>
          <w:rStyle w:val="16"/>
          <w:rFonts w:ascii="微软雅黑" w:hAnsi="微软雅黑" w:eastAsia="微软雅黑" w:cs="微软雅黑"/>
          <w:color w:val="auto"/>
          <w:sz w:val="24"/>
          <w:szCs w:val="24"/>
        </w:rPr>
        <w:fldChar w:fldCharType="begin"/>
      </w:r>
      <w:r>
        <w:rPr>
          <w:rStyle w:val="16"/>
          <w:rFonts w:ascii="微软雅黑" w:hAnsi="微软雅黑" w:eastAsia="微软雅黑" w:cs="微软雅黑"/>
          <w:color w:val="auto"/>
          <w:sz w:val="24"/>
          <w:szCs w:val="24"/>
        </w:rPr>
        <w:instrText xml:space="preserve">HYPERLINK https://zhuanlan.zhihu.com/p/664281311 normalLink \tdkey hszsqp \tdfe -10 \tdfn https%3A//zhuanlan.zhihu.com/p/664281311 \tdfu https://zhuanlan.zhihu.com/p/664281311 \tdlt inline </w:instrText>
      </w:r>
      <w:r>
        <w:rPr>
          <w:rStyle w:val="16"/>
          <w:rFonts w:ascii="微软雅黑" w:hAnsi="微软雅黑" w:eastAsia="微软雅黑" w:cs="微软雅黑"/>
          <w:color w:val="auto"/>
          <w:sz w:val="24"/>
          <w:szCs w:val="24"/>
        </w:rPr>
        <w:fldChar w:fldCharType="separate"/>
      </w:r>
      <w:r>
        <w:rPr>
          <w:rStyle w:val="16"/>
          <w:rFonts w:ascii="微软雅黑" w:hAnsi="微软雅黑" w:eastAsia="微软雅黑" w:cs="微软雅黑"/>
          <w:color w:val="auto"/>
          <w:sz w:val="24"/>
          <w:szCs w:val="24"/>
        </w:rPr>
        <w:t>https://zhuanlan.zhihu.com/p/664281311</w:t>
      </w:r>
      <w:r>
        <w:rPr>
          <w:rStyle w:val="16"/>
          <w:rFonts w:ascii="微软雅黑" w:hAnsi="微软雅黑" w:eastAsia="微软雅黑" w:cs="微软雅黑"/>
          <w:color w:val="auto"/>
          <w:sz w:val="24"/>
          <w:szCs w:val="24"/>
        </w:rPr>
        <w:fldChar w:fldCharType="end"/>
      </w:r>
    </w:p>
    <w:p>
      <w:pPr>
        <w:bidi w:val="0"/>
        <w:rPr>
          <w:rStyle w:val="16"/>
          <w:rFonts w:ascii="微软雅黑" w:hAnsi="微软雅黑" w:eastAsia="微软雅黑" w:cs="微软雅黑"/>
          <w:color w:val="auto"/>
          <w:sz w:val="24"/>
          <w:szCs w:val="24"/>
        </w:rPr>
      </w:pPr>
    </w:p>
    <w:p>
      <w:pPr>
        <w:bidi w:val="0"/>
        <w:rPr>
          <w:rStyle w:val="16"/>
          <w:rFonts w:ascii="微软雅黑" w:hAnsi="微软雅黑" w:eastAsia="微软雅黑" w:cs="微软雅黑"/>
          <w:color w:val="auto"/>
          <w:sz w:val="24"/>
          <w:szCs w:val="24"/>
        </w:rPr>
      </w:pPr>
    </w:p>
    <w:p>
      <w:pPr>
        <w:pStyle w:val="3"/>
        <w:bidi w:val="0"/>
        <w:rPr>
          <w:rFonts w:eastAsia="仿宋_GB2312"/>
        </w:rPr>
      </w:pPr>
      <w:r>
        <w:rPr>
          <w:rFonts w:eastAsia="仿宋_GB2312"/>
        </w:rPr>
        <w:t>赛题</w:t>
      </w:r>
      <w:r>
        <w:rPr>
          <w:rFonts w:hint="eastAsia" w:eastAsia="仿宋_GB2312"/>
          <w:lang w:val="en-US" w:eastAsia="zh-CN"/>
        </w:rPr>
        <w:t>3</w:t>
      </w:r>
      <w:r>
        <w:rPr>
          <w:rFonts w:eastAsia="仿宋_GB2312"/>
        </w:rPr>
        <w:t>：</w:t>
      </w:r>
      <w:r>
        <w:rPr>
          <w:rFonts w:eastAsia="仿宋_GB2312"/>
          <w:b w:val="0"/>
          <w:bCs/>
        </w:rPr>
        <w:t>RISC-V二进制翻译性能优化</w:t>
      </w:r>
    </w:p>
    <w:p>
      <w:pPr>
        <w:pStyle w:val="4"/>
        <w:bidi w:val="0"/>
        <w:rPr>
          <w:rFonts w:eastAsia="仿宋_GB2312"/>
        </w:rPr>
      </w:pPr>
      <w:r>
        <w:rPr>
          <w:rFonts w:eastAsia="仿宋_GB2312"/>
        </w:rPr>
        <w:t>（</w:t>
      </w:r>
      <w:r>
        <w:rPr>
          <w:rFonts w:hint="eastAsia" w:eastAsia="仿宋_GB2312"/>
          <w:lang w:val="en-US" w:eastAsia="zh-CN"/>
        </w:rPr>
        <w:t>1</w:t>
      </w:r>
      <w:r>
        <w:rPr>
          <w:rFonts w:eastAsia="仿宋_GB2312"/>
        </w:rPr>
        <w:t>）赛题说明</w:t>
      </w:r>
    </w:p>
    <w:p>
      <w:pPr>
        <w:snapToGrid/>
        <w:spacing w:before="0" w:after="0" w:line="440" w:lineRule="exact"/>
        <w:ind w:left="0" w:right="0"/>
        <w:jc w:val="both"/>
        <w:rPr>
          <w:rFonts w:hint="eastAsia" w:ascii="微软雅黑" w:hAnsi="微软雅黑" w:eastAsia="微软雅黑" w:cs="微软雅黑"/>
          <w:sz w:val="21"/>
          <w:lang w:eastAsia="zh-CN"/>
        </w:rPr>
      </w:pPr>
      <w:r>
        <w:rPr>
          <w:rFonts w:ascii="微软雅黑" w:hAnsi="微软雅黑" w:eastAsia="微软雅黑" w:cs="微软雅黑"/>
          <w:i w:val="0"/>
          <w:strike w:val="0"/>
          <w:color w:val="000000"/>
          <w:spacing w:val="0"/>
          <w:sz w:val="21"/>
          <w:u w:val="none"/>
        </w:rPr>
        <w:t>      </w:t>
      </w:r>
      <w:r>
        <w:rPr>
          <w:rFonts w:hint="eastAsia" w:ascii="宋体" w:hAnsi="宋体" w:eastAsia="仿宋_GB2312" w:cs="宋体"/>
          <w:i w:val="0"/>
          <w:strike w:val="0"/>
          <w:color w:val="000000"/>
          <w:spacing w:val="0"/>
          <w:sz w:val="28"/>
          <w:szCs w:val="28"/>
          <w:u w:val="none"/>
        </w:rPr>
        <w:t> 基于开源项目Box64，提出自己的RISC-V二进制翻译性能优化方案。可以从一个或多方向入手，如代码缓存优化，热页管理，代码块分割，指令翻译过程等方向。最终目标是能够提升翻译性能20%左右，并至少能够运行一款典型的桌面图形界面应用，实现一个能够在RISC-V架构openKylin系统上运行的高效二进制翻译器</w:t>
      </w:r>
      <w:r>
        <w:rPr>
          <w:rFonts w:hint="eastAsia" w:ascii="宋体" w:hAnsi="宋体" w:eastAsia="仿宋_GB2312" w:cs="宋体"/>
          <w:i w:val="0"/>
          <w:strike w:val="0"/>
          <w:color w:val="000000"/>
          <w:spacing w:val="0"/>
          <w:sz w:val="28"/>
          <w:szCs w:val="28"/>
          <w:u w:val="none"/>
          <w:lang w:eastAsia="zh-CN"/>
        </w:rPr>
        <w:t>。</w:t>
      </w:r>
    </w:p>
    <w:p>
      <w:pPr>
        <w:pStyle w:val="4"/>
        <w:bidi w:val="0"/>
        <w:rPr>
          <w:rFonts w:eastAsia="仿宋_GB2312"/>
        </w:rPr>
      </w:pPr>
      <w:r>
        <w:rPr>
          <w:rFonts w:eastAsia="仿宋_GB2312"/>
        </w:rPr>
        <w:t>（</w:t>
      </w:r>
      <w:r>
        <w:rPr>
          <w:rFonts w:hint="eastAsia" w:eastAsia="仿宋_GB2312"/>
          <w:lang w:val="en-US" w:eastAsia="zh-CN"/>
        </w:rPr>
        <w:t>2</w:t>
      </w:r>
      <w:r>
        <w:rPr>
          <w:rFonts w:eastAsia="仿宋_GB2312"/>
        </w:rPr>
        <w:t>）赛题要求</w:t>
      </w:r>
    </w:p>
    <w:p>
      <w:pPr>
        <w:snapToGrid/>
        <w:spacing w:before="0" w:after="0" w:line="440" w:lineRule="exact"/>
        <w:ind w:left="0" w:right="0"/>
        <w:jc w:val="both"/>
        <w:rPr>
          <w:rFonts w:hint="eastAsia" w:ascii="宋体" w:hAnsi="宋体" w:eastAsia="仿宋_GB2312" w:cs="宋体"/>
          <w:sz w:val="28"/>
          <w:szCs w:val="28"/>
        </w:rPr>
      </w:pPr>
      <w:r>
        <w:rPr>
          <w:rFonts w:ascii="微软雅黑" w:hAnsi="微软雅黑" w:eastAsia="微软雅黑" w:cs="微软雅黑"/>
          <w:i w:val="0"/>
          <w:strike w:val="0"/>
          <w:color w:val="000000"/>
          <w:spacing w:val="0"/>
          <w:sz w:val="21"/>
          <w:u w:val="none"/>
        </w:rPr>
        <w:t>    </w:t>
      </w:r>
      <w:r>
        <w:rPr>
          <w:rFonts w:hint="eastAsia" w:ascii="宋体" w:hAnsi="宋体" w:eastAsia="仿宋_GB2312" w:cs="宋体"/>
          <w:i w:val="0"/>
          <w:strike w:val="0"/>
          <w:color w:val="000000"/>
          <w:spacing w:val="0"/>
          <w:sz w:val="28"/>
          <w:szCs w:val="28"/>
          <w:u w:val="none"/>
        </w:rPr>
        <w:t>  1.在 RISC-V硬件平台的openKylin 系统上完成开发；</w:t>
      </w:r>
    </w:p>
    <w:p>
      <w:pPr>
        <w:snapToGrid/>
        <w:spacing w:before="0" w:after="0" w:line="440" w:lineRule="exact"/>
        <w:ind w:left="0" w:right="0"/>
        <w:jc w:val="both"/>
        <w:rPr>
          <w:rFonts w:hint="eastAsia" w:ascii="宋体" w:hAnsi="宋体" w:eastAsia="仿宋_GB2312" w:cs="宋体"/>
          <w:sz w:val="28"/>
          <w:szCs w:val="28"/>
        </w:rPr>
      </w:pPr>
      <w:r>
        <w:rPr>
          <w:rFonts w:hint="eastAsia" w:ascii="宋体" w:hAnsi="宋体" w:eastAsia="仿宋_GB2312" w:cs="宋体"/>
          <w:i w:val="0"/>
          <w:strike w:val="0"/>
          <w:color w:val="000000"/>
          <w:spacing w:val="0"/>
          <w:sz w:val="28"/>
          <w:szCs w:val="28"/>
          <w:u w:val="none"/>
        </w:rPr>
        <w:t>   2.有清楚的设计思路并输出详细的设计方案文档；</w:t>
      </w:r>
    </w:p>
    <w:p>
      <w:pPr>
        <w:snapToGrid/>
        <w:spacing w:before="0" w:after="0" w:line="440" w:lineRule="exact"/>
        <w:ind w:left="0" w:right="0"/>
        <w:jc w:val="both"/>
        <w:rPr>
          <w:rFonts w:hint="eastAsia" w:ascii="宋体" w:hAnsi="宋体" w:eastAsia="仿宋_GB2312" w:cs="宋体"/>
          <w:sz w:val="28"/>
          <w:szCs w:val="28"/>
        </w:rPr>
      </w:pPr>
      <w:r>
        <w:rPr>
          <w:rFonts w:hint="eastAsia" w:ascii="宋体" w:hAnsi="宋体" w:eastAsia="仿宋_GB2312" w:cs="宋体"/>
          <w:i w:val="0"/>
          <w:strike w:val="0"/>
          <w:color w:val="000000"/>
          <w:spacing w:val="0"/>
          <w:sz w:val="28"/>
          <w:szCs w:val="28"/>
          <w:u w:val="none"/>
        </w:rPr>
        <w:t>   3.运行linux原生应用或通过wine的方式运行windows应用均可，最终完成性能的要求即可；</w:t>
      </w:r>
    </w:p>
    <w:p>
      <w:pPr>
        <w:snapToGrid/>
        <w:spacing w:before="0" w:after="0" w:line="440" w:lineRule="exact"/>
        <w:ind w:left="0" w:right="0"/>
        <w:jc w:val="both"/>
        <w:rPr>
          <w:rFonts w:hint="eastAsia" w:ascii="宋体" w:hAnsi="宋体" w:eastAsia="仿宋_GB2312" w:cs="宋体"/>
          <w:sz w:val="28"/>
          <w:szCs w:val="28"/>
        </w:rPr>
      </w:pPr>
      <w:r>
        <w:rPr>
          <w:rFonts w:hint="eastAsia" w:ascii="宋体" w:hAnsi="宋体" w:eastAsia="仿宋_GB2312" w:cs="宋体"/>
          <w:i w:val="0"/>
          <w:strike w:val="0"/>
          <w:color w:val="000000"/>
          <w:spacing w:val="0"/>
          <w:sz w:val="28"/>
          <w:szCs w:val="28"/>
          <w:u w:val="none"/>
        </w:rPr>
        <w:t>   4.根据自己的优化方案输出相应的代码；</w:t>
      </w:r>
    </w:p>
    <w:p>
      <w:pPr>
        <w:snapToGrid/>
        <w:spacing w:before="0" w:after="0" w:line="440" w:lineRule="exact"/>
        <w:ind w:left="0" w:right="0"/>
        <w:jc w:val="both"/>
        <w:rPr>
          <w:rFonts w:hint="eastAsia" w:ascii="宋体" w:hAnsi="宋体" w:eastAsia="仿宋_GB2312" w:cs="宋体"/>
          <w:sz w:val="28"/>
          <w:szCs w:val="28"/>
        </w:rPr>
      </w:pPr>
      <w:r>
        <w:rPr>
          <w:rFonts w:hint="eastAsia" w:ascii="宋体" w:hAnsi="宋体" w:eastAsia="仿宋_GB2312" w:cs="宋体"/>
          <w:i w:val="0"/>
          <w:strike w:val="0"/>
          <w:color w:val="000000"/>
          <w:spacing w:val="0"/>
          <w:sz w:val="28"/>
          <w:szCs w:val="28"/>
          <w:u w:val="none"/>
        </w:rPr>
        <w:t>   5.以一款桌面图形界面应用为例，输出测试数据或运行界面；</w:t>
      </w:r>
    </w:p>
    <w:p>
      <w:pPr>
        <w:pStyle w:val="4"/>
        <w:bidi w:val="0"/>
        <w:rPr>
          <w:rFonts w:eastAsia="仿宋_GB2312"/>
        </w:rPr>
      </w:pPr>
      <w:r>
        <w:rPr>
          <w:rFonts w:eastAsia="仿宋_GB2312"/>
        </w:rPr>
        <w:t>（</w:t>
      </w:r>
      <w:r>
        <w:rPr>
          <w:rFonts w:hint="eastAsia" w:eastAsia="仿宋_GB2312"/>
          <w:lang w:val="en-US" w:eastAsia="zh-CN"/>
        </w:rPr>
        <w:t>3</w:t>
      </w:r>
      <w:r>
        <w:rPr>
          <w:rFonts w:eastAsia="仿宋_GB2312"/>
        </w:rPr>
        <w:t>）赛题导师</w:t>
      </w:r>
    </w:p>
    <w:p>
      <w:pPr>
        <w:snapToGrid/>
        <w:spacing w:before="0" w:after="0" w:line="440" w:lineRule="exact"/>
        <w:ind w:left="0" w:right="0"/>
        <w:jc w:val="both"/>
        <w:rPr>
          <w:rFonts w:ascii="微软雅黑" w:hAnsi="微软雅黑" w:eastAsia="微软雅黑" w:cs="微软雅黑"/>
          <w:i w:val="0"/>
          <w:strike w:val="0"/>
          <w:spacing w:val="0"/>
          <w:sz w:val="24"/>
          <w:szCs w:val="24"/>
          <w:u w:val="none"/>
        </w:rPr>
      </w:pPr>
      <w:r>
        <w:rPr>
          <w:rFonts w:ascii="微软雅黑" w:hAnsi="微软雅黑" w:eastAsia="微软雅黑" w:cs="微软雅黑"/>
          <w:i w:val="0"/>
          <w:strike w:val="0"/>
          <w:color w:val="000000"/>
          <w:spacing w:val="0"/>
          <w:sz w:val="21"/>
          <w:u w:val="none"/>
        </w:rPr>
        <w:t>       </w:t>
      </w:r>
      <w:r>
        <w:rPr>
          <w:rStyle w:val="16"/>
          <w:rFonts w:ascii="微软雅黑" w:hAnsi="微软雅黑" w:eastAsia="微软雅黑" w:cs="微软雅黑"/>
          <w:i w:val="0"/>
          <w:strike w:val="0"/>
          <w:spacing w:val="0"/>
          <w:sz w:val="24"/>
          <w:szCs w:val="24"/>
        </w:rPr>
        <w:fldChar w:fldCharType="begin"/>
      </w:r>
      <w:r>
        <w:rPr>
          <w:rStyle w:val="16"/>
          <w:rFonts w:ascii="微软雅黑" w:hAnsi="微软雅黑" w:eastAsia="微软雅黑" w:cs="微软雅黑"/>
          <w:i w:val="0"/>
          <w:strike w:val="0"/>
          <w:spacing w:val="0"/>
          <w:sz w:val="24"/>
          <w:szCs w:val="24"/>
        </w:rPr>
        <w:instrText xml:space="preserve">HYPERLINK lizhuoheng@kylinos.cn normalLink \tdfe -10 \tdlt text \tdlf FromInput \tdsub normalLink \tdkey qhknf9</w:instrText>
      </w:r>
      <w:r>
        <w:rPr>
          <w:rStyle w:val="16"/>
          <w:rFonts w:ascii="微软雅黑" w:hAnsi="微软雅黑" w:eastAsia="微软雅黑" w:cs="微软雅黑"/>
          <w:i w:val="0"/>
          <w:strike w:val="0"/>
          <w:spacing w:val="0"/>
          <w:sz w:val="24"/>
          <w:szCs w:val="24"/>
        </w:rPr>
        <w:fldChar w:fldCharType="separate"/>
      </w:r>
      <w:r>
        <w:rPr>
          <w:rStyle w:val="16"/>
          <w:rFonts w:ascii="微软雅黑" w:hAnsi="微软雅黑" w:eastAsia="微软雅黑" w:cs="微软雅黑"/>
          <w:i w:val="0"/>
          <w:strike w:val="0"/>
          <w:spacing w:val="0"/>
          <w:sz w:val="24"/>
          <w:szCs w:val="24"/>
        </w:rPr>
        <w:t>lizhuoheng@kylinos.cn</w:t>
      </w:r>
      <w:r>
        <w:rPr>
          <w:rFonts w:ascii="微软雅黑" w:hAnsi="微软雅黑" w:eastAsia="微软雅黑" w:cs="微软雅黑"/>
          <w:i w:val="0"/>
          <w:strike w:val="0"/>
          <w:color w:val="000000"/>
          <w:spacing w:val="0"/>
          <w:sz w:val="24"/>
          <w:szCs w:val="24"/>
          <w:u w:val="none"/>
        </w:rPr>
        <w:fldChar w:fldCharType="end"/>
      </w:r>
    </w:p>
    <w:p>
      <w:pPr>
        <w:snapToGrid/>
        <w:spacing w:before="0" w:after="0" w:line="440" w:lineRule="exact"/>
        <w:ind w:left="0" w:right="0" w:firstLineChars="200"/>
        <w:jc w:val="both"/>
        <w:rPr>
          <w:rStyle w:val="16"/>
          <w:rFonts w:ascii="微软雅黑" w:hAnsi="微软雅黑" w:eastAsia="微软雅黑" w:cs="微软雅黑"/>
          <w:i w:val="0"/>
          <w:strike w:val="0"/>
          <w:spacing w:val="0"/>
          <w:sz w:val="24"/>
          <w:szCs w:val="24"/>
        </w:rPr>
      </w:pPr>
      <w:r>
        <w:rPr>
          <w:rStyle w:val="16"/>
          <w:rFonts w:ascii="微软雅黑" w:hAnsi="微软雅黑" w:eastAsia="微软雅黑" w:cs="微软雅黑"/>
          <w:i w:val="0"/>
          <w:strike w:val="0"/>
          <w:spacing w:val="0"/>
          <w:sz w:val="24"/>
          <w:szCs w:val="24"/>
        </w:rPr>
        <w:t>ra.zhang@hl-it.cn</w:t>
      </w:r>
    </w:p>
    <w:p>
      <w:pPr>
        <w:pStyle w:val="4"/>
        <w:bidi w:val="0"/>
        <w:rPr>
          <w:rFonts w:eastAsia="仿宋_GB2312"/>
        </w:rPr>
      </w:pPr>
      <w:r>
        <w:rPr>
          <w:rFonts w:eastAsia="仿宋_GB2312"/>
        </w:rPr>
        <w:t>（</w:t>
      </w:r>
      <w:r>
        <w:rPr>
          <w:rFonts w:hint="eastAsia" w:eastAsia="仿宋_GB2312"/>
          <w:lang w:val="en-US" w:eastAsia="zh-CN"/>
        </w:rPr>
        <w:t>4</w:t>
      </w:r>
      <w:r>
        <w:rPr>
          <w:rFonts w:eastAsia="仿宋_GB2312"/>
        </w:rPr>
        <w:t xml:space="preserve">）参考资料 </w:t>
      </w:r>
    </w:p>
    <w:p>
      <w:pPr>
        <w:snapToGrid/>
        <w:spacing w:before="0" w:after="0" w:line="440" w:lineRule="exact"/>
        <w:ind w:left="0" w:right="0" w:rightChars="0" w:firstLine="480"/>
        <w:jc w:val="both"/>
        <w:rPr>
          <w:rFonts w:ascii="微软雅黑" w:hAnsi="微软雅黑" w:eastAsia="微软雅黑" w:cs="微软雅黑"/>
          <w:sz w:val="24"/>
          <w:szCs w:val="24"/>
        </w:rPr>
      </w:pPr>
      <w:r>
        <w:rPr>
          <w:rFonts w:ascii="微软雅黑" w:hAnsi="微软雅黑" w:eastAsia="微软雅黑" w:cs="微软雅黑"/>
          <w:sz w:val="24"/>
          <w:szCs w:val="24"/>
        </w:rPr>
        <w:fldChar w:fldCharType="begin"/>
      </w:r>
      <w:r>
        <w:rPr>
          <w:rFonts w:ascii="微软雅黑" w:hAnsi="微软雅黑" w:eastAsia="微软雅黑" w:cs="微软雅黑"/>
          <w:sz w:val="24"/>
          <w:szCs w:val="24"/>
        </w:rPr>
        <w:instrText xml:space="preserve">HYPERLINK https://github.com/ptitSeb/box64 normalLink \tdft \tdfe -10 \tdfid \tddp \tdop \tdlt inline \tdds \tdfvi \tdlf \l \tdsub normalLink \tdkey j8kmly \tdkey j8kmly</w:instrText>
      </w:r>
      <w:r>
        <w:rPr>
          <w:rFonts w:ascii="微软雅黑" w:hAnsi="微软雅黑" w:eastAsia="微软雅黑" w:cs="微软雅黑"/>
          <w:sz w:val="24"/>
          <w:szCs w:val="24"/>
        </w:rPr>
        <w:fldChar w:fldCharType="separate"/>
      </w:r>
      <w:r>
        <w:rPr>
          <w:rStyle w:val="16"/>
          <w:rFonts w:ascii="微软雅黑" w:hAnsi="微软雅黑" w:eastAsia="微软雅黑" w:cs="微软雅黑"/>
          <w:color w:val="auto"/>
          <w:sz w:val="24"/>
          <w:szCs w:val="24"/>
        </w:rPr>
        <w:t>https://github.com/ptitSeb/box64</w:t>
      </w:r>
      <w:r>
        <w:rPr>
          <w:rFonts w:ascii="微软雅黑" w:hAnsi="微软雅黑" w:eastAsia="微软雅黑" w:cs="微软雅黑"/>
          <w:sz w:val="24"/>
          <w:szCs w:val="24"/>
        </w:rPr>
        <w:fldChar w:fldCharType="end"/>
      </w:r>
    </w:p>
    <w:p>
      <w:pPr>
        <w:snapToGrid/>
        <w:spacing w:before="0" w:after="0" w:line="440" w:lineRule="exact"/>
        <w:ind w:left="0" w:right="0" w:rightChars="0" w:firstLine="480"/>
        <w:jc w:val="both"/>
        <w:rPr>
          <w:rFonts w:ascii="微软雅黑" w:hAnsi="微软雅黑" w:eastAsia="微软雅黑" w:cs="微软雅黑"/>
          <w:sz w:val="24"/>
          <w:szCs w:val="24"/>
        </w:rPr>
      </w:pPr>
      <w:r>
        <w:rPr>
          <w:rStyle w:val="16"/>
          <w:rFonts w:ascii="微软雅黑" w:hAnsi="微软雅黑" w:eastAsia="微软雅黑" w:cs="微软雅黑"/>
          <w:color w:val="auto"/>
          <w:sz w:val="24"/>
          <w:szCs w:val="24"/>
        </w:rPr>
        <w:fldChar w:fldCharType="begin"/>
      </w:r>
      <w:r>
        <w:rPr>
          <w:rStyle w:val="16"/>
          <w:rFonts w:ascii="微软雅黑" w:hAnsi="微软雅黑" w:eastAsia="微软雅黑" w:cs="微软雅黑"/>
          <w:color w:val="auto"/>
          <w:sz w:val="24"/>
          <w:szCs w:val="24"/>
        </w:rPr>
        <w:instrText xml:space="preserve">HYPERLINK https://box86.org/author/rajdakin/ normalLink \tdkey o5c4qx \tdfe -10 \tdfn https%3A//box86.org/author/rajdakin/ \tdfu https://box86.org/author/rajdakin/ \tdlt inline </w:instrText>
      </w:r>
      <w:r>
        <w:rPr>
          <w:rStyle w:val="16"/>
          <w:rFonts w:ascii="微软雅黑" w:hAnsi="微软雅黑" w:eastAsia="微软雅黑" w:cs="微软雅黑"/>
          <w:color w:val="auto"/>
          <w:sz w:val="24"/>
          <w:szCs w:val="24"/>
        </w:rPr>
        <w:fldChar w:fldCharType="separate"/>
      </w:r>
      <w:r>
        <w:rPr>
          <w:rStyle w:val="16"/>
          <w:rFonts w:ascii="微软雅黑" w:hAnsi="微软雅黑" w:eastAsia="微软雅黑" w:cs="微软雅黑"/>
          <w:color w:val="auto"/>
          <w:sz w:val="24"/>
          <w:szCs w:val="24"/>
        </w:rPr>
        <w:t>https://box86.org/author/rajdakin/</w:t>
      </w:r>
      <w:r>
        <w:rPr>
          <w:rStyle w:val="16"/>
          <w:rFonts w:ascii="微软雅黑" w:hAnsi="微软雅黑" w:eastAsia="微软雅黑" w:cs="微软雅黑"/>
          <w:color w:val="auto"/>
          <w:sz w:val="24"/>
          <w:szCs w:val="24"/>
        </w:rPr>
        <w:fldChar w:fldCharType="end"/>
      </w:r>
    </w:p>
    <w:p>
      <w:pPr>
        <w:rPr>
          <w:rFonts w:eastAsia="仿宋_GB2312"/>
        </w:rPr>
      </w:pPr>
    </w:p>
    <w:p>
      <w:pPr>
        <w:rPr>
          <w:rFonts w:eastAsia="仿宋_GB2312"/>
        </w:rPr>
      </w:pPr>
    </w:p>
    <w:p>
      <w:pPr>
        <w:pStyle w:val="3"/>
        <w:bidi w:val="0"/>
        <w:rPr>
          <w:rFonts w:eastAsia="仿宋_GB2312"/>
        </w:rPr>
      </w:pPr>
      <w:r>
        <w:rPr>
          <w:rFonts w:eastAsia="仿宋_GB2312"/>
        </w:rPr>
        <w:t>赛题</w:t>
      </w:r>
      <w:r>
        <w:rPr>
          <w:rFonts w:hint="eastAsia" w:eastAsia="仿宋_GB2312"/>
          <w:lang w:val="en-US" w:eastAsia="zh-CN"/>
        </w:rPr>
        <w:t>4：</w:t>
      </w:r>
      <w:r>
        <w:rPr>
          <w:rFonts w:eastAsia="仿宋_GB2312"/>
          <w:b w:val="0"/>
          <w:bCs/>
        </w:rPr>
        <w:t>龙蜥操作系统安全研究报告</w:t>
      </w:r>
    </w:p>
    <w:p>
      <w:pPr>
        <w:pStyle w:val="4"/>
        <w:bidi w:val="0"/>
        <w:rPr>
          <w:rFonts w:eastAsia="仿宋_GB2312"/>
        </w:rPr>
      </w:pPr>
      <w:r>
        <w:rPr>
          <w:rFonts w:hint="eastAsia" w:eastAsia="仿宋_GB2312"/>
          <w:lang w:eastAsia="zh-CN"/>
        </w:rPr>
        <w:t>（</w:t>
      </w:r>
      <w:r>
        <w:rPr>
          <w:rFonts w:hint="eastAsia" w:eastAsia="仿宋_GB2312"/>
          <w:lang w:val="en-US" w:eastAsia="zh-CN"/>
        </w:rPr>
        <w:t>1</w:t>
      </w:r>
      <w:r>
        <w:rPr>
          <w:rFonts w:hint="eastAsia" w:eastAsia="仿宋_GB2312"/>
          <w:lang w:eastAsia="zh-CN"/>
        </w:rPr>
        <w:t>）</w:t>
      </w:r>
      <w:r>
        <w:rPr>
          <w:rFonts w:eastAsia="仿宋_GB2312"/>
        </w:rPr>
        <w:t>赛题说明</w:t>
      </w:r>
    </w:p>
    <w:p>
      <w:pPr>
        <w:bidi w:val="0"/>
        <w:ind w:firstLine="560" w:firstLineChars="200"/>
        <w:rPr>
          <w:rFonts w:eastAsia="仿宋_GB2312"/>
        </w:rPr>
      </w:pPr>
      <w:r>
        <w:rPr>
          <w:rFonts w:eastAsia="仿宋_GB2312"/>
        </w:rPr>
        <w:t>从学术角度对龙蜥操作系统安全机制分析研究，对龙蜥操作系统潜在安全风险分析评估，给出一份有学术深度，全面中肯，对实际安全生产有指导意义的分析报告。</w:t>
      </w:r>
    </w:p>
    <w:p>
      <w:pPr>
        <w:pStyle w:val="4"/>
        <w:bidi w:val="0"/>
        <w:rPr>
          <w:rFonts w:eastAsia="仿宋_GB2312"/>
        </w:rPr>
      </w:pPr>
      <w:r>
        <w:rPr>
          <w:rFonts w:hint="eastAsia" w:eastAsia="仿宋_GB2312"/>
          <w:lang w:eastAsia="zh-CN"/>
        </w:rPr>
        <w:t>（</w:t>
      </w:r>
      <w:r>
        <w:rPr>
          <w:rFonts w:hint="eastAsia" w:eastAsia="仿宋_GB2312"/>
          <w:lang w:val="en-US" w:eastAsia="zh-CN"/>
        </w:rPr>
        <w:t>2</w:t>
      </w:r>
      <w:r>
        <w:rPr>
          <w:rFonts w:hint="eastAsia" w:eastAsia="仿宋_GB2312"/>
          <w:lang w:eastAsia="zh-CN"/>
        </w:rPr>
        <w:t>）</w:t>
      </w:r>
      <w:r>
        <w:rPr>
          <w:rFonts w:eastAsia="仿宋_GB2312"/>
        </w:rPr>
        <w:t>赛题要求</w:t>
      </w:r>
    </w:p>
    <w:p>
      <w:pPr>
        <w:bidi w:val="0"/>
        <w:rPr>
          <w:rFonts w:eastAsia="仿宋_GB2312"/>
        </w:rPr>
      </w:pPr>
      <w:r>
        <w:rPr>
          <w:rFonts w:eastAsia="仿宋_GB2312"/>
        </w:rPr>
        <w:t>1）全面调研分析龙蜥操作系统安全功能、安全机制；</w:t>
      </w:r>
    </w:p>
    <w:p>
      <w:pPr>
        <w:bidi w:val="0"/>
        <w:rPr>
          <w:rFonts w:eastAsia="仿宋_GB2312"/>
        </w:rPr>
      </w:pPr>
      <w:r>
        <w:rPr>
          <w:rFonts w:eastAsia="仿宋_GB2312"/>
        </w:rPr>
        <w:t>2）深入分析评估龙蜥操作系统安全风险，潜在安全隐患与案例，并给出指导性建设；</w:t>
      </w:r>
    </w:p>
    <w:p>
      <w:pPr>
        <w:bidi w:val="0"/>
        <w:rPr>
          <w:rFonts w:eastAsia="仿宋_GB2312"/>
        </w:rPr>
      </w:pPr>
      <w:r>
        <w:rPr>
          <w:rFonts w:eastAsia="仿宋_GB2312"/>
        </w:rPr>
        <w:t>3）形成一份完整的学术报告。</w:t>
      </w:r>
    </w:p>
    <w:p>
      <w:pPr>
        <w:pStyle w:val="4"/>
        <w:bidi w:val="0"/>
        <w:rPr>
          <w:rFonts w:eastAsia="仿宋_GB2312"/>
        </w:rPr>
      </w:pPr>
      <w:r>
        <w:rPr>
          <w:rFonts w:hint="eastAsia" w:eastAsia="仿宋_GB2312"/>
          <w:lang w:eastAsia="zh-CN"/>
        </w:rPr>
        <w:t>（</w:t>
      </w:r>
      <w:r>
        <w:rPr>
          <w:rFonts w:hint="eastAsia" w:eastAsia="仿宋_GB2312"/>
          <w:lang w:val="en-US" w:eastAsia="zh-CN"/>
        </w:rPr>
        <w:t>3</w:t>
      </w:r>
      <w:r>
        <w:rPr>
          <w:rFonts w:hint="eastAsia" w:eastAsia="仿宋_GB2312"/>
          <w:lang w:eastAsia="zh-CN"/>
        </w:rPr>
        <w:t>）</w:t>
      </w:r>
      <w:r>
        <w:rPr>
          <w:rFonts w:eastAsia="仿宋_GB2312"/>
        </w:rPr>
        <w:t>赛题导师</w:t>
      </w:r>
    </w:p>
    <w:p>
      <w:pPr>
        <w:pStyle w:val="18"/>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shile.zhang@linux.alibaba.com</w:t>
      </w:r>
    </w:p>
    <w:p>
      <w:pPr>
        <w:pStyle w:val="4"/>
        <w:bidi w:val="0"/>
        <w:rPr>
          <w:rFonts w:eastAsia="仿宋_GB2312"/>
        </w:rPr>
      </w:pPr>
      <w:r>
        <w:rPr>
          <w:rFonts w:hint="eastAsia" w:eastAsia="仿宋_GB2312"/>
          <w:lang w:eastAsia="zh-CN"/>
        </w:rPr>
        <w:t>（</w:t>
      </w:r>
      <w:r>
        <w:rPr>
          <w:rFonts w:hint="eastAsia" w:eastAsia="仿宋_GB2312"/>
          <w:lang w:val="en-US" w:eastAsia="zh-CN"/>
        </w:rPr>
        <w:t>4</w:t>
      </w:r>
      <w:r>
        <w:rPr>
          <w:rFonts w:hint="eastAsia" w:eastAsia="仿宋_GB2312"/>
          <w:lang w:eastAsia="zh-CN"/>
        </w:rPr>
        <w:t>）</w:t>
      </w:r>
      <w:r>
        <w:rPr>
          <w:rFonts w:eastAsia="仿宋_GB2312"/>
        </w:rPr>
        <w:t>参考资料</w:t>
      </w:r>
    </w:p>
    <w:p>
      <w:pPr>
        <w:pStyle w:val="18"/>
        <w:rPr>
          <w:rFonts w:eastAsia="仿宋_GB2312"/>
          <w:sz w:val="24"/>
          <w:szCs w:val="24"/>
        </w:rPr>
      </w:pPr>
      <w:r>
        <w:rPr>
          <w:rFonts w:eastAsia="仿宋_GB2312"/>
          <w:color w:val="000000"/>
          <w:sz w:val="24"/>
          <w:szCs w:val="24"/>
        </w:rPr>
        <w:t>[1] 龙蜥操作系统：</w:t>
      </w:r>
      <w:r>
        <w:rPr>
          <w:rFonts w:eastAsia="仿宋_GB2312"/>
          <w:sz w:val="24"/>
          <w:szCs w:val="24"/>
        </w:rPr>
        <w:fldChar w:fldCharType="begin"/>
      </w:r>
      <w:r>
        <w:rPr>
          <w:rFonts w:eastAsia="仿宋_GB2312"/>
          <w:sz w:val="24"/>
          <w:szCs w:val="24"/>
        </w:rPr>
        <w:instrText xml:space="preserve"> HYPERLINK "https://mirrors.openanolis.cn/anolis/" \h </w:instrText>
      </w:r>
      <w:r>
        <w:rPr>
          <w:rFonts w:eastAsia="仿宋_GB2312"/>
          <w:sz w:val="24"/>
          <w:szCs w:val="24"/>
        </w:rPr>
        <w:fldChar w:fldCharType="separate"/>
      </w:r>
      <w:r>
        <w:rPr>
          <w:rStyle w:val="16"/>
          <w:rFonts w:eastAsia="仿宋_GB2312"/>
          <w:sz w:val="24"/>
          <w:szCs w:val="24"/>
        </w:rPr>
        <w:t>https://mirrors.openanolis.cn/anolis/</w:t>
      </w:r>
      <w:r>
        <w:rPr>
          <w:rStyle w:val="16"/>
          <w:rFonts w:eastAsia="仿宋_GB2312"/>
          <w:sz w:val="24"/>
          <w:szCs w:val="24"/>
        </w:rPr>
        <w:fldChar w:fldCharType="end"/>
      </w:r>
    </w:p>
    <w:p>
      <w:pPr>
        <w:pStyle w:val="18"/>
        <w:rPr>
          <w:rFonts w:eastAsia="仿宋_GB2312"/>
          <w:sz w:val="24"/>
          <w:szCs w:val="24"/>
        </w:rPr>
      </w:pPr>
      <w:r>
        <w:rPr>
          <w:rFonts w:eastAsia="仿宋_GB2312"/>
          <w:color w:val="000000"/>
          <w:sz w:val="24"/>
          <w:szCs w:val="24"/>
        </w:rPr>
        <w:t xml:space="preserve">[2] </w:t>
      </w:r>
      <w:r>
        <w:rPr>
          <w:rFonts w:eastAsia="仿宋_GB2312"/>
          <w:sz w:val="24"/>
          <w:szCs w:val="24"/>
        </w:rPr>
        <w:fldChar w:fldCharType="begin"/>
      </w:r>
      <w:r>
        <w:rPr>
          <w:rFonts w:eastAsia="仿宋_GB2312"/>
          <w:sz w:val="24"/>
          <w:szCs w:val="24"/>
        </w:rPr>
        <w:instrText xml:space="preserve"> HYPERLINK "https://www.secrss.com/articles/48154" \h </w:instrText>
      </w:r>
      <w:r>
        <w:rPr>
          <w:rFonts w:eastAsia="仿宋_GB2312"/>
          <w:sz w:val="24"/>
          <w:szCs w:val="24"/>
        </w:rPr>
        <w:fldChar w:fldCharType="separate"/>
      </w:r>
      <w:r>
        <w:rPr>
          <w:rStyle w:val="16"/>
          <w:rFonts w:eastAsia="仿宋_GB2312"/>
          <w:sz w:val="24"/>
          <w:szCs w:val="24"/>
        </w:rPr>
        <w:t>https://www.secrss.com/articles/48154</w:t>
      </w:r>
      <w:r>
        <w:rPr>
          <w:rStyle w:val="16"/>
          <w:rFonts w:eastAsia="仿宋_GB2312"/>
          <w:sz w:val="24"/>
          <w:szCs w:val="24"/>
        </w:rPr>
        <w:fldChar w:fldCharType="end"/>
      </w:r>
    </w:p>
    <w:p>
      <w:pPr>
        <w:bidi w:val="0"/>
        <w:rPr>
          <w:rFonts w:eastAsia="仿宋_GB2312"/>
        </w:rPr>
      </w:pPr>
    </w:p>
    <w:p>
      <w:pPr>
        <w:bidi w:val="0"/>
        <w:rPr>
          <w:rFonts w:eastAsia="仿宋_GB2312"/>
        </w:rPr>
      </w:pPr>
    </w:p>
    <w:p>
      <w:pPr>
        <w:pStyle w:val="3"/>
        <w:bidi w:val="0"/>
        <w:rPr>
          <w:rFonts w:eastAsia="仿宋_GB2312"/>
        </w:rPr>
      </w:pPr>
      <w:r>
        <w:rPr>
          <w:rFonts w:eastAsia="仿宋_GB2312"/>
        </w:rPr>
        <w:t>赛题</w:t>
      </w:r>
      <w:r>
        <w:rPr>
          <w:rFonts w:hint="eastAsia" w:eastAsia="仿宋_GB2312"/>
          <w:lang w:val="en-US" w:eastAsia="zh-CN"/>
        </w:rPr>
        <w:t>5：</w:t>
      </w:r>
      <w:r>
        <w:rPr>
          <w:rFonts w:eastAsia="仿宋_GB2312"/>
          <w:b w:val="0"/>
          <w:bCs/>
        </w:rPr>
        <w:t>基于龙蜥操作系统的应用性能监测与预测软件</w:t>
      </w:r>
      <w:r>
        <w:rPr>
          <w:rFonts w:eastAsia="仿宋_GB2312"/>
        </w:rPr>
        <w:t xml:space="preserve"> </w:t>
      </w:r>
    </w:p>
    <w:p>
      <w:pPr>
        <w:pStyle w:val="4"/>
        <w:bidi w:val="0"/>
        <w:rPr>
          <w:rFonts w:eastAsia="仿宋_GB2312"/>
        </w:rPr>
      </w:pPr>
      <w:r>
        <w:rPr>
          <w:rFonts w:hint="eastAsia" w:eastAsia="仿宋_GB2312"/>
          <w:lang w:eastAsia="zh-CN"/>
        </w:rPr>
        <w:t>（</w:t>
      </w:r>
      <w:r>
        <w:rPr>
          <w:rFonts w:hint="eastAsia" w:eastAsia="仿宋_GB2312"/>
          <w:lang w:val="en-US" w:eastAsia="zh-CN"/>
        </w:rPr>
        <w:t>1</w:t>
      </w:r>
      <w:r>
        <w:rPr>
          <w:rFonts w:hint="eastAsia" w:eastAsia="仿宋_GB2312"/>
          <w:lang w:eastAsia="zh-CN"/>
        </w:rPr>
        <w:t>）</w:t>
      </w:r>
      <w:r>
        <w:rPr>
          <w:rFonts w:eastAsia="仿宋_GB2312"/>
        </w:rPr>
        <w:t>赛题背景</w:t>
      </w:r>
    </w:p>
    <w:p>
      <w:pPr>
        <w:pStyle w:val="18"/>
        <w:ind w:firstLine="560" w:firstLineChars="200"/>
        <w:rPr>
          <w:rFonts w:eastAsia="仿宋_GB2312"/>
          <w:sz w:val="28"/>
          <w:szCs w:val="28"/>
        </w:rPr>
      </w:pPr>
      <w:r>
        <w:rPr>
          <w:rFonts w:eastAsia="仿宋_GB2312"/>
          <w:sz w:val="28"/>
          <w:szCs w:val="28"/>
        </w:rPr>
        <w:t>业界分析显示，数据中心的资源利用率普遍较低。为降低成本和减少资源浪费，采取了各种共置策略，即在同一服务器上运行多个应用程序。然而，这种做法引发了资源争夺问题，尤其是在资源竞争激烈时，可能会严重影响应用性能，并使得无法保证应用的服务质量。此外，出于隐私和资源限制等因素，生产环境中在线应用的性能指标往往难以获得。因此，一个高效且精准的应用性能监测与预测软件对于应用调度至关重要。参赛者需基于龙蜥操作系统开发一款能够通过低级平台指标预测高级应用指标的应用性能预测软件。</w:t>
      </w:r>
      <w:r>
        <w:rPr>
          <w:rFonts w:eastAsia="仿宋_GB2312"/>
          <w:color w:val="000000"/>
          <w:sz w:val="28"/>
          <w:szCs w:val="28"/>
        </w:rPr>
        <w:t xml:space="preserve"> </w:t>
      </w:r>
    </w:p>
    <w:p>
      <w:pPr>
        <w:pStyle w:val="4"/>
        <w:bidi w:val="0"/>
        <w:rPr>
          <w:rFonts w:eastAsia="仿宋_GB2312"/>
        </w:rPr>
      </w:pPr>
      <w:r>
        <w:rPr>
          <w:rFonts w:hint="eastAsia" w:eastAsia="仿宋_GB2312"/>
          <w:lang w:eastAsia="zh-CN"/>
        </w:rPr>
        <w:t>（</w:t>
      </w:r>
      <w:r>
        <w:rPr>
          <w:rFonts w:hint="eastAsia" w:eastAsia="仿宋_GB2312"/>
          <w:lang w:val="en-US" w:eastAsia="zh-CN"/>
        </w:rPr>
        <w:t>2</w:t>
      </w:r>
      <w:r>
        <w:rPr>
          <w:rFonts w:hint="eastAsia" w:eastAsia="仿宋_GB2312"/>
          <w:lang w:eastAsia="zh-CN"/>
        </w:rPr>
        <w:t>）</w:t>
      </w:r>
      <w:r>
        <w:rPr>
          <w:rFonts w:eastAsia="仿宋_GB2312"/>
        </w:rPr>
        <w:t>赛题要求</w:t>
      </w:r>
    </w:p>
    <w:p>
      <w:pPr>
        <w:bidi w:val="0"/>
        <w:rPr>
          <w:rFonts w:hint="eastAsia" w:eastAsia="仿宋_GB2312"/>
          <w:lang w:eastAsia="zh-CN"/>
        </w:rPr>
      </w:pPr>
      <w:r>
        <w:rPr>
          <w:rFonts w:eastAsia="仿宋_GB2312"/>
        </w:rPr>
        <w:t xml:space="preserve">1) 软件需稳定运行于龙蜥操作系统上，并充分利用该操作系统的特性，提供一个安全、可靠、可扩展的应用性能监测与预测解决方案。 </w:t>
      </w:r>
    </w:p>
    <w:p>
      <w:pPr>
        <w:bidi w:val="0"/>
        <w:rPr>
          <w:rFonts w:hint="eastAsia" w:eastAsia="仿宋_GB2312"/>
          <w:lang w:eastAsia="zh-CN"/>
        </w:rPr>
      </w:pPr>
      <w:r>
        <w:rPr>
          <w:rFonts w:eastAsia="仿宋_GB2312"/>
        </w:rPr>
        <w:t xml:space="preserve">2) 技术和性能指标要求如下： </w:t>
      </w:r>
    </w:p>
    <w:p>
      <w:pPr>
        <w:bidi w:val="0"/>
        <w:rPr>
          <w:rFonts w:hint="eastAsia" w:eastAsia="仿宋_GB2312"/>
          <w:lang w:eastAsia="zh-CN"/>
        </w:rPr>
      </w:pPr>
      <w:r>
        <w:rPr>
          <w:rFonts w:eastAsia="仿宋_GB2312"/>
        </w:rPr>
        <w:t xml:space="preserve">技术指标：软件需具备良好的可扩展性，能够适应不同类型的应用负载；尽量减少对应用程序的侵入性；具有高鲁棒性，在多种环境下都能准确预测应用性能。 </w:t>
      </w:r>
    </w:p>
    <w:p>
      <w:pPr>
        <w:bidi w:val="0"/>
        <w:rPr>
          <w:rFonts w:eastAsia="仿宋_GB2312"/>
        </w:rPr>
      </w:pPr>
      <w:r>
        <w:rPr>
          <w:rFonts w:eastAsia="仿宋_GB2312"/>
        </w:rPr>
        <w:t>性能指标：尽可能地提高预测准确率，至少不低于75%；提高预测速度，达到秒级预测；在保证预测准确率的前提下，减少监测的指标类型，从而减少软件的资源消耗和运行成本；实现对操作系统和应用程序数据的全局监测和实时响应，可持续地进行预测。</w:t>
      </w:r>
    </w:p>
    <w:p>
      <w:pPr>
        <w:pStyle w:val="4"/>
        <w:bidi w:val="0"/>
        <w:rPr>
          <w:rFonts w:eastAsia="仿宋_GB2312"/>
        </w:rPr>
      </w:pPr>
      <w:r>
        <w:rPr>
          <w:rFonts w:hint="eastAsia" w:eastAsia="仿宋_GB2312"/>
          <w:lang w:eastAsia="zh-CN"/>
        </w:rPr>
        <w:t>（</w:t>
      </w:r>
      <w:r>
        <w:rPr>
          <w:rFonts w:hint="eastAsia" w:eastAsia="仿宋_GB2312"/>
          <w:lang w:val="en-US" w:eastAsia="zh-CN"/>
        </w:rPr>
        <w:t>3</w:t>
      </w:r>
      <w:r>
        <w:rPr>
          <w:rFonts w:hint="eastAsia" w:eastAsia="仿宋_GB2312"/>
          <w:lang w:eastAsia="zh-CN"/>
        </w:rPr>
        <w:t>）</w:t>
      </w:r>
      <w:r>
        <w:rPr>
          <w:rFonts w:eastAsia="仿宋_GB2312"/>
        </w:rPr>
        <w:t xml:space="preserve">赛题导师 </w:t>
      </w:r>
    </w:p>
    <w:p>
      <w:pPr>
        <w:pStyle w:val="18"/>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shiyan.csy@alibaba-inc.com</w:t>
      </w:r>
    </w:p>
    <w:p>
      <w:pPr>
        <w:pStyle w:val="4"/>
        <w:bidi w:val="0"/>
        <w:rPr>
          <w:rFonts w:eastAsia="仿宋_GB2312"/>
        </w:rPr>
      </w:pPr>
      <w:r>
        <w:rPr>
          <w:rFonts w:hint="eastAsia" w:eastAsia="仿宋_GB2312"/>
          <w:lang w:eastAsia="zh-CN"/>
        </w:rPr>
        <w:t>（</w:t>
      </w:r>
      <w:r>
        <w:rPr>
          <w:rFonts w:hint="eastAsia" w:eastAsia="仿宋_GB2312"/>
          <w:lang w:val="en-US" w:eastAsia="zh-CN"/>
        </w:rPr>
        <w:t>4</w:t>
      </w:r>
      <w:r>
        <w:rPr>
          <w:rFonts w:hint="eastAsia" w:eastAsia="仿宋_GB2312"/>
          <w:lang w:eastAsia="zh-CN"/>
        </w:rPr>
        <w:t>）</w:t>
      </w:r>
      <w:r>
        <w:rPr>
          <w:rFonts w:eastAsia="仿宋_GB2312"/>
        </w:rPr>
        <w:t>参考资料</w:t>
      </w:r>
    </w:p>
    <w:p>
      <w:pPr>
        <w:pStyle w:val="18"/>
        <w:rPr>
          <w:rStyle w:val="16"/>
          <w:rFonts w:hint="eastAsia" w:eastAsia="仿宋_GB2312"/>
          <w:sz w:val="24"/>
          <w:szCs w:val="24"/>
          <w:lang w:eastAsia="zh-CN"/>
        </w:rPr>
      </w:pPr>
      <w:r>
        <w:rPr>
          <w:rFonts w:eastAsia="仿宋_GB2312"/>
          <w:sz w:val="24"/>
          <w:szCs w:val="24"/>
        </w:rPr>
        <w:fldChar w:fldCharType="begin"/>
      </w:r>
      <w:r>
        <w:rPr>
          <w:rFonts w:eastAsia="仿宋_GB2312"/>
          <w:sz w:val="24"/>
          <w:szCs w:val="24"/>
        </w:rPr>
        <w:instrText xml:space="preserve"> HYPERLINK "https://openanolis.github.io/whitebook-shangmi/openanolis.html" \h </w:instrText>
      </w:r>
      <w:r>
        <w:rPr>
          <w:rFonts w:eastAsia="仿宋_GB2312"/>
          <w:sz w:val="24"/>
          <w:szCs w:val="24"/>
        </w:rPr>
        <w:fldChar w:fldCharType="separate"/>
      </w:r>
      <w:r>
        <w:rPr>
          <w:rStyle w:val="16"/>
          <w:rFonts w:hint="eastAsia" w:eastAsia="仿宋_GB2312"/>
          <w:sz w:val="24"/>
          <w:szCs w:val="24"/>
        </w:rPr>
        <w:t>https://openanolis.github.io/whitebook-shangmi/openanolis.html</w:t>
      </w:r>
      <w:r>
        <w:rPr>
          <w:rStyle w:val="16"/>
          <w:rFonts w:hint="eastAsia" w:eastAsia="仿宋_GB2312"/>
          <w:sz w:val="24"/>
          <w:szCs w:val="24"/>
        </w:rPr>
        <w:fldChar w:fldCharType="end"/>
      </w:r>
    </w:p>
    <w:p>
      <w:pPr>
        <w:pStyle w:val="18"/>
        <w:rPr>
          <w:rStyle w:val="16"/>
          <w:rFonts w:hint="eastAsia" w:eastAsia="仿宋_GB2312"/>
          <w:sz w:val="24"/>
          <w:szCs w:val="24"/>
          <w:lang w:eastAsia="zh-CN"/>
        </w:rPr>
      </w:pPr>
      <w:r>
        <w:rPr>
          <w:rFonts w:eastAsia="仿宋_GB2312"/>
          <w:sz w:val="24"/>
          <w:szCs w:val="24"/>
        </w:rPr>
        <w:fldChar w:fldCharType="begin"/>
      </w:r>
      <w:r>
        <w:rPr>
          <w:rFonts w:eastAsia="仿宋_GB2312"/>
          <w:sz w:val="24"/>
          <w:szCs w:val="24"/>
        </w:rPr>
        <w:instrText xml:space="preserve"> HYPERLINK "https://openanolis.cn/anolisos" \h </w:instrText>
      </w:r>
      <w:r>
        <w:rPr>
          <w:rFonts w:eastAsia="仿宋_GB2312"/>
          <w:sz w:val="24"/>
          <w:szCs w:val="24"/>
        </w:rPr>
        <w:fldChar w:fldCharType="separate"/>
      </w:r>
      <w:r>
        <w:rPr>
          <w:rStyle w:val="16"/>
          <w:rFonts w:hint="eastAsia" w:eastAsia="仿宋_GB2312"/>
          <w:sz w:val="24"/>
          <w:szCs w:val="24"/>
        </w:rPr>
        <w:t>https://openanolis.cn/anolisos</w:t>
      </w:r>
      <w:r>
        <w:rPr>
          <w:rStyle w:val="16"/>
          <w:rFonts w:hint="eastAsia" w:eastAsia="仿宋_GB2312"/>
          <w:sz w:val="24"/>
          <w:szCs w:val="24"/>
        </w:rPr>
        <w:fldChar w:fldCharType="end"/>
      </w:r>
    </w:p>
    <w:p>
      <w:pPr>
        <w:pStyle w:val="18"/>
        <w:rPr>
          <w:rFonts w:hint="eastAsia" w:ascii="宋体" w:hAnsi="宋体" w:eastAsia="仿宋_GB2312"/>
        </w:rPr>
      </w:pPr>
      <w:r>
        <w:rPr>
          <w:rFonts w:eastAsia="仿宋_GB2312"/>
          <w:sz w:val="24"/>
          <w:szCs w:val="24"/>
        </w:rPr>
        <w:fldChar w:fldCharType="begin"/>
      </w:r>
      <w:r>
        <w:rPr>
          <w:rFonts w:eastAsia="仿宋_GB2312"/>
          <w:sz w:val="24"/>
          <w:szCs w:val="24"/>
        </w:rPr>
        <w:instrText xml:space="preserve"> HYPERLINK "https://gitee.com/anolis" \h </w:instrText>
      </w:r>
      <w:r>
        <w:rPr>
          <w:rFonts w:eastAsia="仿宋_GB2312"/>
          <w:sz w:val="24"/>
          <w:szCs w:val="24"/>
        </w:rPr>
        <w:fldChar w:fldCharType="separate"/>
      </w:r>
      <w:r>
        <w:rPr>
          <w:rStyle w:val="16"/>
          <w:rFonts w:hint="eastAsia" w:eastAsia="仿宋_GB2312"/>
          <w:sz w:val="24"/>
          <w:szCs w:val="24"/>
        </w:rPr>
        <w:t>https://gitee.com/anolis</w:t>
      </w:r>
      <w:r>
        <w:rPr>
          <w:rStyle w:val="16"/>
          <w:rFonts w:hint="eastAsia" w:eastAsia="仿宋_GB2312"/>
          <w:sz w:val="24"/>
          <w:szCs w:val="24"/>
        </w:rPr>
        <w:fldChar w:fldCharType="end"/>
      </w:r>
    </w:p>
    <w:p>
      <w:pPr>
        <w:rPr>
          <w:rFonts w:eastAsia="仿宋_GB2312"/>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Calibri Light">
    <w:panose1 w:val="020F0302020204030204"/>
    <w:charset w:val="00"/>
    <w:family w:val="auto"/>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仿宋">
    <w:panose1 w:val="02010609060101010101"/>
    <w:charset w:val="86"/>
    <w:family w:val="modern"/>
    <w:pitch w:val="default"/>
    <w:sig w:usb0="800002BF" w:usb1="38CF7CFA" w:usb2="00000016" w:usb3="00000000" w:csb0="00040001" w:csb1="00000000"/>
  </w:font>
  <w:font w:name="Huawei Sans">
    <w:altName w:val="Cambria"/>
    <w:panose1 w:val="00000000000000000000"/>
    <w:charset w:val="00"/>
    <w:family w:val="roman"/>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Helvetica Neue">
    <w:altName w:val="Times New Roman"/>
    <w:panose1 w:val="00000000000000000000"/>
    <w:charset w:val="00"/>
    <w:family w:val="auto"/>
    <w:pitch w:val="default"/>
    <w:sig w:usb0="00000000" w:usb1="00000000" w:usb2="00000010" w:usb3="00000000" w:csb0="00000000" w:csb1="00000000"/>
  </w:font>
  <w:font w:name="Cambria">
    <w:panose1 w:val="02040503050406030204"/>
    <w:charset w:val="00"/>
    <w:family w:val="auto"/>
    <w:pitch w:val="default"/>
    <w:sig w:usb0="E00006FF" w:usb1="420024FF" w:usb2="02000000" w:usb3="00000000" w:csb0="2000019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05925"/>
    <w:multiLevelType w:val="multilevel"/>
    <w:tmpl w:val="BF205925"/>
    <w:lvl w:ilvl="0" w:tentative="0">
      <w:start w:val="1"/>
      <w:numFmt w:val="decimal"/>
      <w:lvlText w:val="%1)"/>
      <w:lvlJc w:val="left"/>
      <w:pPr>
        <w:ind w:left="756" w:hanging="336"/>
      </w:pPr>
    </w:lvl>
    <w:lvl w:ilvl="1" w:tentative="0">
      <w:start w:val="1"/>
      <w:numFmt w:val="lowerLetter"/>
      <w:lvlText w:val="%2)"/>
      <w:lvlJc w:val="left"/>
      <w:pPr>
        <w:ind w:left="1176" w:hanging="336"/>
      </w:pPr>
    </w:lvl>
    <w:lvl w:ilvl="2" w:tentative="0">
      <w:start w:val="1"/>
      <w:numFmt w:val="lowerRoman"/>
      <w:lvlText w:val="%3)"/>
      <w:lvlJc w:val="left"/>
      <w:pPr>
        <w:ind w:left="1596" w:hanging="336"/>
      </w:pPr>
    </w:lvl>
    <w:lvl w:ilvl="3" w:tentative="0">
      <w:start w:val="1"/>
      <w:numFmt w:val="decimal"/>
      <w:lvlText w:val="%4)"/>
      <w:lvlJc w:val="left"/>
      <w:pPr>
        <w:ind w:left="2016" w:hanging="336"/>
      </w:pPr>
    </w:lvl>
    <w:lvl w:ilvl="4" w:tentative="0">
      <w:start w:val="1"/>
      <w:numFmt w:val="lowerLetter"/>
      <w:lvlText w:val="%5)"/>
      <w:lvlJc w:val="left"/>
      <w:pPr>
        <w:ind w:left="2436" w:hanging="336"/>
      </w:pPr>
    </w:lvl>
    <w:lvl w:ilvl="5" w:tentative="0">
      <w:start w:val="1"/>
      <w:numFmt w:val="lowerRoman"/>
      <w:lvlText w:val="%6)"/>
      <w:lvlJc w:val="left"/>
      <w:pPr>
        <w:ind w:left="2856" w:hanging="336"/>
      </w:pPr>
    </w:lvl>
    <w:lvl w:ilvl="6" w:tentative="0">
      <w:start w:val="1"/>
      <w:numFmt w:val="decimal"/>
      <w:lvlText w:val="%7)"/>
      <w:lvlJc w:val="left"/>
      <w:pPr>
        <w:ind w:left="3276" w:hanging="336"/>
      </w:pPr>
    </w:lvl>
    <w:lvl w:ilvl="7" w:tentative="0">
      <w:start w:val="1"/>
      <w:numFmt w:val="lowerLetter"/>
      <w:lvlText w:val="%8)"/>
      <w:lvlJc w:val="left"/>
      <w:pPr>
        <w:ind w:left="3696" w:hanging="336"/>
      </w:pPr>
    </w:lvl>
    <w:lvl w:ilvl="8" w:tentative="0">
      <w:start w:val="1"/>
      <w:numFmt w:val="lowerRoman"/>
      <w:lvlText w:val="%9)"/>
      <w:lvlJc w:val="left"/>
      <w:pPr>
        <w:ind w:left="4116" w:hanging="336"/>
      </w:pPr>
    </w:lvl>
  </w:abstractNum>
  <w:abstractNum w:abstractNumId="1">
    <w:nsid w:val="D32DA707"/>
    <w:multiLevelType w:val="singleLevel"/>
    <w:tmpl w:val="D32DA707"/>
    <w:lvl w:ilvl="0" w:tentative="0">
      <w:start w:val="3"/>
      <w:numFmt w:val="chineseCounting"/>
      <w:suff w:val="nothing"/>
      <w:lvlText w:val="%1、"/>
      <w:lvlJc w:val="left"/>
      <w:rPr>
        <w:rFonts w:hint="eastAsia"/>
      </w:rPr>
    </w:lvl>
  </w:abstractNum>
  <w:abstractNum w:abstractNumId="2">
    <w:nsid w:val="DCBA6B53"/>
    <w:multiLevelType w:val="multilevel"/>
    <w:tmpl w:val="DCBA6B53"/>
    <w:lvl w:ilvl="0" w:tentative="0">
      <w:start w:val="1"/>
      <w:numFmt w:val="decimal"/>
      <w:lvlText w:val="%1."/>
      <w:lvlJc w:val="left"/>
      <w:pPr>
        <w:ind w:left="756" w:hanging="336"/>
      </w:pPr>
    </w:lvl>
    <w:lvl w:ilvl="1" w:tentative="0">
      <w:start w:val="1"/>
      <w:numFmt w:val="lowerLetter"/>
      <w:lvlText w:val="%2."/>
      <w:lvlJc w:val="left"/>
      <w:pPr>
        <w:ind w:left="1196" w:hanging="336"/>
      </w:pPr>
    </w:lvl>
    <w:lvl w:ilvl="2" w:tentative="0">
      <w:start w:val="1"/>
      <w:numFmt w:val="lowerRoman"/>
      <w:lvlText w:val="%3."/>
      <w:lvlJc w:val="left"/>
      <w:pPr>
        <w:ind w:left="1636" w:hanging="336"/>
      </w:pPr>
    </w:lvl>
    <w:lvl w:ilvl="3" w:tentative="0">
      <w:start w:val="1"/>
      <w:numFmt w:val="decimal"/>
      <w:lvlText w:val="%4."/>
      <w:lvlJc w:val="left"/>
      <w:pPr>
        <w:ind w:left="2076" w:hanging="336"/>
      </w:pPr>
    </w:lvl>
    <w:lvl w:ilvl="4" w:tentative="0">
      <w:start w:val="1"/>
      <w:numFmt w:val="lowerLetter"/>
      <w:lvlText w:val="%5."/>
      <w:lvlJc w:val="left"/>
      <w:pPr>
        <w:ind w:left="2516" w:hanging="336"/>
      </w:pPr>
    </w:lvl>
    <w:lvl w:ilvl="5" w:tentative="0">
      <w:start w:val="1"/>
      <w:numFmt w:val="lowerRoman"/>
      <w:lvlText w:val="%6."/>
      <w:lvlJc w:val="left"/>
      <w:pPr>
        <w:ind w:left="2956" w:hanging="336"/>
      </w:pPr>
    </w:lvl>
    <w:lvl w:ilvl="6" w:tentative="0">
      <w:start w:val="1"/>
      <w:numFmt w:val="decimal"/>
      <w:lvlText w:val="%7."/>
      <w:lvlJc w:val="left"/>
      <w:pPr>
        <w:ind w:left="3396" w:hanging="336"/>
      </w:pPr>
    </w:lvl>
    <w:lvl w:ilvl="7" w:tentative="0">
      <w:start w:val="1"/>
      <w:numFmt w:val="lowerLetter"/>
      <w:lvlText w:val="%8."/>
      <w:lvlJc w:val="left"/>
      <w:pPr>
        <w:ind w:left="3836" w:hanging="336"/>
      </w:pPr>
    </w:lvl>
    <w:lvl w:ilvl="8" w:tentative="0">
      <w:start w:val="1"/>
      <w:numFmt w:val="lowerRoman"/>
      <w:lvlText w:val="%9."/>
      <w:lvlJc w:val="left"/>
      <w:pPr>
        <w:ind w:left="4276" w:hanging="336"/>
      </w:pPr>
    </w:lvl>
  </w:abstractNum>
  <w:abstractNum w:abstractNumId="3">
    <w:nsid w:val="F62B48B6"/>
    <w:multiLevelType w:val="singleLevel"/>
    <w:tmpl w:val="F62B48B6"/>
    <w:lvl w:ilvl="0" w:tentative="0">
      <w:start w:val="1"/>
      <w:numFmt w:val="decimal"/>
      <w:suff w:val="nothing"/>
      <w:lvlText w:val="（%1）"/>
      <w:lvlJc w:val="left"/>
    </w:lvl>
  </w:abstractNum>
  <w:abstractNum w:abstractNumId="4">
    <w:nsid w:val="0248C179"/>
    <w:multiLevelType w:val="multilevel"/>
    <w:tmpl w:val="0248C179"/>
    <w:lvl w:ilvl="0" w:tentative="0">
      <w:start w:val="1"/>
      <w:numFmt w:val="decimal"/>
      <w:lvlText w:val="%1)"/>
      <w:lvlJc w:val="left"/>
      <w:pPr>
        <w:ind w:left="756" w:hanging="336"/>
      </w:pPr>
      <w:rPr>
        <w:rFonts w:hint="default"/>
        <w:b w:val="0"/>
        <w:bCs w:val="0"/>
      </w:rPr>
    </w:lvl>
    <w:lvl w:ilvl="1" w:tentative="0">
      <w:start w:val="1"/>
      <w:numFmt w:val="lowerLetter"/>
      <w:lvlText w:val="%2)"/>
      <w:lvlJc w:val="left"/>
      <w:pPr>
        <w:ind w:left="1176" w:hanging="336"/>
      </w:pPr>
    </w:lvl>
    <w:lvl w:ilvl="2" w:tentative="0">
      <w:start w:val="1"/>
      <w:numFmt w:val="lowerRoman"/>
      <w:lvlText w:val="%3)"/>
      <w:lvlJc w:val="left"/>
      <w:pPr>
        <w:ind w:left="1596" w:hanging="336"/>
      </w:pPr>
    </w:lvl>
    <w:lvl w:ilvl="3" w:tentative="0">
      <w:start w:val="1"/>
      <w:numFmt w:val="decimal"/>
      <w:lvlText w:val="%4)"/>
      <w:lvlJc w:val="left"/>
      <w:pPr>
        <w:ind w:left="2016" w:hanging="336"/>
      </w:pPr>
    </w:lvl>
    <w:lvl w:ilvl="4" w:tentative="0">
      <w:start w:val="1"/>
      <w:numFmt w:val="lowerLetter"/>
      <w:lvlText w:val="%5)"/>
      <w:lvlJc w:val="left"/>
      <w:pPr>
        <w:ind w:left="2436" w:hanging="336"/>
      </w:pPr>
    </w:lvl>
    <w:lvl w:ilvl="5" w:tentative="0">
      <w:start w:val="1"/>
      <w:numFmt w:val="lowerRoman"/>
      <w:lvlText w:val="%6)"/>
      <w:lvlJc w:val="left"/>
      <w:pPr>
        <w:ind w:left="2856" w:hanging="336"/>
      </w:pPr>
    </w:lvl>
    <w:lvl w:ilvl="6" w:tentative="0">
      <w:start w:val="1"/>
      <w:numFmt w:val="decimal"/>
      <w:lvlText w:val="%7)"/>
      <w:lvlJc w:val="left"/>
      <w:pPr>
        <w:ind w:left="3276" w:hanging="336"/>
      </w:pPr>
    </w:lvl>
    <w:lvl w:ilvl="7" w:tentative="0">
      <w:start w:val="1"/>
      <w:numFmt w:val="lowerLetter"/>
      <w:lvlText w:val="%8)"/>
      <w:lvlJc w:val="left"/>
      <w:pPr>
        <w:ind w:left="3696" w:hanging="336"/>
      </w:pPr>
    </w:lvl>
    <w:lvl w:ilvl="8" w:tentative="0">
      <w:start w:val="1"/>
      <w:numFmt w:val="lowerRoman"/>
      <w:lvlText w:val="%9)"/>
      <w:lvlJc w:val="left"/>
      <w:pPr>
        <w:ind w:left="4116" w:hanging="336"/>
      </w:pPr>
    </w:lvl>
  </w:abstractNum>
  <w:abstractNum w:abstractNumId="5">
    <w:nsid w:val="06BE4BEC"/>
    <w:multiLevelType w:val="multilevel"/>
    <w:tmpl w:val="06BE4BEC"/>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2D5279E"/>
    <w:multiLevelType w:val="multilevel"/>
    <w:tmpl w:val="12D5279E"/>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7">
    <w:nsid w:val="13CF220F"/>
    <w:multiLevelType w:val="multilevel"/>
    <w:tmpl w:val="13CF220F"/>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159B06D9"/>
    <w:multiLevelType w:val="multilevel"/>
    <w:tmpl w:val="159B06D9"/>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9">
    <w:nsid w:val="17C76BF1"/>
    <w:multiLevelType w:val="multilevel"/>
    <w:tmpl w:val="17C76BF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10">
    <w:nsid w:val="1C67401D"/>
    <w:multiLevelType w:val="multilevel"/>
    <w:tmpl w:val="1C67401D"/>
    <w:lvl w:ilvl="0" w:tentative="0">
      <w:start w:val="1"/>
      <w:numFmt w:val="decimal"/>
      <w:lvlText w:val="%1、"/>
      <w:lvlJc w:val="left"/>
      <w:pPr>
        <w:ind w:left="360" w:hanging="36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2A4C4ED7"/>
    <w:multiLevelType w:val="multilevel"/>
    <w:tmpl w:val="2A4C4ED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2DBB2145"/>
    <w:multiLevelType w:val="singleLevel"/>
    <w:tmpl w:val="2DBB2145"/>
    <w:lvl w:ilvl="0" w:tentative="0">
      <w:start w:val="1"/>
      <w:numFmt w:val="chineseCounting"/>
      <w:suff w:val="nothing"/>
      <w:lvlText w:val="%1、"/>
      <w:lvlJc w:val="left"/>
      <w:rPr>
        <w:rFonts w:hint="eastAsia"/>
      </w:rPr>
    </w:lvl>
  </w:abstractNum>
  <w:abstractNum w:abstractNumId="13">
    <w:nsid w:val="37A86D84"/>
    <w:multiLevelType w:val="multilevel"/>
    <w:tmpl w:val="37A86D84"/>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3C415216"/>
    <w:multiLevelType w:val="multilevel"/>
    <w:tmpl w:val="3C415216"/>
    <w:lvl w:ilvl="0" w:tentative="0">
      <w:start w:val="1"/>
      <w:numFmt w:val="decimal"/>
      <w:lvlText w:val="%1)"/>
      <w:lvlJc w:val="left"/>
      <w:pPr>
        <w:ind w:left="562" w:hanging="420"/>
      </w:pPr>
      <w:rPr>
        <w:rFonts w:hint="eastAsia"/>
      </w:rPr>
    </w:lvl>
    <w:lvl w:ilvl="1" w:tentative="0">
      <w:start w:val="1"/>
      <w:numFmt w:val="lowerLetter"/>
      <w:lvlText w:val="%2)"/>
      <w:lvlJc w:val="left"/>
      <w:pPr>
        <w:ind w:left="562" w:hanging="420"/>
      </w:pPr>
    </w:lvl>
    <w:lvl w:ilvl="2" w:tentative="0">
      <w:start w:val="1"/>
      <w:numFmt w:val="lowerRoman"/>
      <w:lvlText w:val="%3."/>
      <w:lvlJc w:val="right"/>
      <w:pPr>
        <w:ind w:left="982" w:hanging="420"/>
      </w:pPr>
    </w:lvl>
    <w:lvl w:ilvl="3" w:tentative="0">
      <w:start w:val="1"/>
      <w:numFmt w:val="decimal"/>
      <w:lvlText w:val="%4."/>
      <w:lvlJc w:val="left"/>
      <w:pPr>
        <w:ind w:left="1402" w:hanging="420"/>
      </w:pPr>
    </w:lvl>
    <w:lvl w:ilvl="4" w:tentative="0">
      <w:start w:val="1"/>
      <w:numFmt w:val="lowerLetter"/>
      <w:lvlText w:val="%5)"/>
      <w:lvlJc w:val="left"/>
      <w:pPr>
        <w:ind w:left="1822" w:hanging="420"/>
      </w:pPr>
    </w:lvl>
    <w:lvl w:ilvl="5" w:tentative="0">
      <w:start w:val="1"/>
      <w:numFmt w:val="lowerRoman"/>
      <w:lvlText w:val="%6."/>
      <w:lvlJc w:val="right"/>
      <w:pPr>
        <w:ind w:left="2242" w:hanging="420"/>
      </w:pPr>
    </w:lvl>
    <w:lvl w:ilvl="6" w:tentative="0">
      <w:start w:val="1"/>
      <w:numFmt w:val="decimal"/>
      <w:lvlText w:val="%7."/>
      <w:lvlJc w:val="left"/>
      <w:pPr>
        <w:ind w:left="2662" w:hanging="420"/>
      </w:pPr>
    </w:lvl>
    <w:lvl w:ilvl="7" w:tentative="0">
      <w:start w:val="1"/>
      <w:numFmt w:val="lowerLetter"/>
      <w:lvlText w:val="%8)"/>
      <w:lvlJc w:val="left"/>
      <w:pPr>
        <w:ind w:left="3082" w:hanging="420"/>
      </w:pPr>
    </w:lvl>
    <w:lvl w:ilvl="8" w:tentative="0">
      <w:start w:val="1"/>
      <w:numFmt w:val="lowerRoman"/>
      <w:lvlText w:val="%9."/>
      <w:lvlJc w:val="right"/>
      <w:pPr>
        <w:ind w:left="3502" w:hanging="420"/>
      </w:pPr>
    </w:lvl>
  </w:abstractNum>
  <w:abstractNum w:abstractNumId="15">
    <w:nsid w:val="3F804353"/>
    <w:multiLevelType w:val="multilevel"/>
    <w:tmpl w:val="3F804353"/>
    <w:lvl w:ilvl="0" w:tentative="0">
      <w:start w:val="1"/>
      <w:numFmt w:val="lowerLetter"/>
      <w:lvlText w:val="%1)"/>
      <w:lvlJc w:val="left"/>
      <w:pPr>
        <w:ind w:left="562" w:hanging="420"/>
      </w:pPr>
    </w:lvl>
    <w:lvl w:ilvl="1" w:tentative="0">
      <w:start w:val="1"/>
      <w:numFmt w:val="lowerLetter"/>
      <w:lvlText w:val="%2)"/>
      <w:lvlJc w:val="left"/>
      <w:pPr>
        <w:ind w:left="982" w:hanging="420"/>
      </w:pPr>
    </w:lvl>
    <w:lvl w:ilvl="2" w:tentative="0">
      <w:start w:val="1"/>
      <w:numFmt w:val="lowerRoman"/>
      <w:lvlText w:val="%3."/>
      <w:lvlJc w:val="right"/>
      <w:pPr>
        <w:ind w:left="1402" w:hanging="420"/>
      </w:pPr>
    </w:lvl>
    <w:lvl w:ilvl="3" w:tentative="0">
      <w:start w:val="1"/>
      <w:numFmt w:val="decimal"/>
      <w:lvlText w:val="%4."/>
      <w:lvlJc w:val="left"/>
      <w:pPr>
        <w:ind w:left="1822" w:hanging="420"/>
      </w:pPr>
    </w:lvl>
    <w:lvl w:ilvl="4" w:tentative="0">
      <w:start w:val="1"/>
      <w:numFmt w:val="lowerLetter"/>
      <w:lvlText w:val="%5)"/>
      <w:lvlJc w:val="left"/>
      <w:pPr>
        <w:ind w:left="2242" w:hanging="420"/>
      </w:pPr>
    </w:lvl>
    <w:lvl w:ilvl="5" w:tentative="0">
      <w:start w:val="1"/>
      <w:numFmt w:val="lowerRoman"/>
      <w:lvlText w:val="%6."/>
      <w:lvlJc w:val="right"/>
      <w:pPr>
        <w:ind w:left="2662" w:hanging="420"/>
      </w:pPr>
    </w:lvl>
    <w:lvl w:ilvl="6" w:tentative="0">
      <w:start w:val="1"/>
      <w:numFmt w:val="decimal"/>
      <w:lvlText w:val="%7."/>
      <w:lvlJc w:val="left"/>
      <w:pPr>
        <w:ind w:left="3082" w:hanging="420"/>
      </w:pPr>
    </w:lvl>
    <w:lvl w:ilvl="7" w:tentative="0">
      <w:start w:val="1"/>
      <w:numFmt w:val="lowerLetter"/>
      <w:lvlText w:val="%8)"/>
      <w:lvlJc w:val="left"/>
      <w:pPr>
        <w:ind w:left="3502" w:hanging="420"/>
      </w:pPr>
    </w:lvl>
    <w:lvl w:ilvl="8" w:tentative="0">
      <w:start w:val="1"/>
      <w:numFmt w:val="lowerRoman"/>
      <w:lvlText w:val="%9."/>
      <w:lvlJc w:val="right"/>
      <w:pPr>
        <w:ind w:left="3922" w:hanging="420"/>
      </w:pPr>
    </w:lvl>
  </w:abstractNum>
  <w:abstractNum w:abstractNumId="16">
    <w:nsid w:val="41C67E20"/>
    <w:multiLevelType w:val="multilevel"/>
    <w:tmpl w:val="41C67E20"/>
    <w:lvl w:ilvl="0" w:tentative="0">
      <w:start w:val="1"/>
      <w:numFmt w:val="decimal"/>
      <w:lvlText w:val="%1)"/>
      <w:lvlJc w:val="left"/>
      <w:pPr>
        <w:ind w:left="42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7">
    <w:nsid w:val="46166E38"/>
    <w:multiLevelType w:val="multilevel"/>
    <w:tmpl w:val="46166E38"/>
    <w:lvl w:ilvl="0" w:tentative="0">
      <w:start w:val="1"/>
      <w:numFmt w:val="decimal"/>
      <w:lvlText w:val="%1)"/>
      <w:lvlJc w:val="left"/>
      <w:pPr>
        <w:ind w:left="562" w:hanging="420"/>
      </w:pPr>
      <w:rPr>
        <w:rFonts w:hint="eastAsia"/>
      </w:rPr>
    </w:lvl>
    <w:lvl w:ilvl="1" w:tentative="0">
      <w:start w:val="1"/>
      <w:numFmt w:val="lowerLetter"/>
      <w:lvlText w:val="%2)"/>
      <w:lvlJc w:val="left"/>
      <w:pPr>
        <w:ind w:left="562" w:hanging="420"/>
      </w:pPr>
    </w:lvl>
    <w:lvl w:ilvl="2" w:tentative="0">
      <w:start w:val="1"/>
      <w:numFmt w:val="lowerRoman"/>
      <w:lvlText w:val="%3."/>
      <w:lvlJc w:val="right"/>
      <w:pPr>
        <w:ind w:left="982" w:hanging="420"/>
      </w:pPr>
    </w:lvl>
    <w:lvl w:ilvl="3" w:tentative="0">
      <w:start w:val="1"/>
      <w:numFmt w:val="decimal"/>
      <w:lvlText w:val="%4."/>
      <w:lvlJc w:val="left"/>
      <w:pPr>
        <w:ind w:left="1402" w:hanging="420"/>
      </w:pPr>
    </w:lvl>
    <w:lvl w:ilvl="4" w:tentative="0">
      <w:start w:val="1"/>
      <w:numFmt w:val="lowerLetter"/>
      <w:lvlText w:val="%5)"/>
      <w:lvlJc w:val="left"/>
      <w:pPr>
        <w:ind w:left="1822" w:hanging="420"/>
      </w:pPr>
    </w:lvl>
    <w:lvl w:ilvl="5" w:tentative="0">
      <w:start w:val="1"/>
      <w:numFmt w:val="lowerRoman"/>
      <w:lvlText w:val="%6."/>
      <w:lvlJc w:val="right"/>
      <w:pPr>
        <w:ind w:left="2242" w:hanging="420"/>
      </w:pPr>
    </w:lvl>
    <w:lvl w:ilvl="6" w:tentative="0">
      <w:start w:val="1"/>
      <w:numFmt w:val="decimal"/>
      <w:lvlText w:val="%7."/>
      <w:lvlJc w:val="left"/>
      <w:pPr>
        <w:ind w:left="2662" w:hanging="420"/>
      </w:pPr>
    </w:lvl>
    <w:lvl w:ilvl="7" w:tentative="0">
      <w:start w:val="1"/>
      <w:numFmt w:val="lowerLetter"/>
      <w:lvlText w:val="%8)"/>
      <w:lvlJc w:val="left"/>
      <w:pPr>
        <w:ind w:left="3082" w:hanging="420"/>
      </w:pPr>
    </w:lvl>
    <w:lvl w:ilvl="8" w:tentative="0">
      <w:start w:val="1"/>
      <w:numFmt w:val="lowerRoman"/>
      <w:lvlText w:val="%9."/>
      <w:lvlJc w:val="right"/>
      <w:pPr>
        <w:ind w:left="3502" w:hanging="420"/>
      </w:pPr>
    </w:lvl>
  </w:abstractNum>
  <w:abstractNum w:abstractNumId="18">
    <w:nsid w:val="4A8E6848"/>
    <w:multiLevelType w:val="multilevel"/>
    <w:tmpl w:val="4A8E6848"/>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9">
    <w:nsid w:val="560F378E"/>
    <w:multiLevelType w:val="multilevel"/>
    <w:tmpl w:val="560F378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20">
    <w:nsid w:val="5682751C"/>
    <w:multiLevelType w:val="multilevel"/>
    <w:tmpl w:val="5682751C"/>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59ADCABA"/>
    <w:multiLevelType w:val="multilevel"/>
    <w:tmpl w:val="59ADCABA"/>
    <w:lvl w:ilvl="0" w:tentative="0">
      <w:start w:val="1"/>
      <w:numFmt w:val="decimal"/>
      <w:lvlText w:val="%1)"/>
      <w:lvlJc w:val="left"/>
      <w:pPr>
        <w:ind w:left="756" w:hanging="336"/>
      </w:pPr>
    </w:lvl>
    <w:lvl w:ilvl="1" w:tentative="0">
      <w:start w:val="1"/>
      <w:numFmt w:val="lowerLetter"/>
      <w:lvlText w:val="%2)"/>
      <w:lvlJc w:val="left"/>
      <w:pPr>
        <w:ind w:left="1176" w:hanging="336"/>
      </w:pPr>
    </w:lvl>
    <w:lvl w:ilvl="2" w:tentative="0">
      <w:start w:val="1"/>
      <w:numFmt w:val="lowerRoman"/>
      <w:lvlText w:val="%3)"/>
      <w:lvlJc w:val="left"/>
      <w:pPr>
        <w:ind w:left="1596" w:hanging="336"/>
      </w:pPr>
    </w:lvl>
    <w:lvl w:ilvl="3" w:tentative="0">
      <w:start w:val="1"/>
      <w:numFmt w:val="decimal"/>
      <w:lvlText w:val="%4)"/>
      <w:lvlJc w:val="left"/>
      <w:pPr>
        <w:ind w:left="2016" w:hanging="336"/>
      </w:pPr>
    </w:lvl>
    <w:lvl w:ilvl="4" w:tentative="0">
      <w:start w:val="1"/>
      <w:numFmt w:val="lowerLetter"/>
      <w:lvlText w:val="%5)"/>
      <w:lvlJc w:val="left"/>
      <w:pPr>
        <w:ind w:left="2436" w:hanging="336"/>
      </w:pPr>
    </w:lvl>
    <w:lvl w:ilvl="5" w:tentative="0">
      <w:start w:val="1"/>
      <w:numFmt w:val="lowerRoman"/>
      <w:lvlText w:val="%6)"/>
      <w:lvlJc w:val="left"/>
      <w:pPr>
        <w:ind w:left="2856" w:hanging="336"/>
      </w:pPr>
    </w:lvl>
    <w:lvl w:ilvl="6" w:tentative="0">
      <w:start w:val="1"/>
      <w:numFmt w:val="decimal"/>
      <w:lvlText w:val="%7)"/>
      <w:lvlJc w:val="left"/>
      <w:pPr>
        <w:ind w:left="3276" w:hanging="336"/>
      </w:pPr>
    </w:lvl>
    <w:lvl w:ilvl="7" w:tentative="0">
      <w:start w:val="1"/>
      <w:numFmt w:val="lowerLetter"/>
      <w:lvlText w:val="%8)"/>
      <w:lvlJc w:val="left"/>
      <w:pPr>
        <w:ind w:left="3696" w:hanging="336"/>
      </w:pPr>
    </w:lvl>
    <w:lvl w:ilvl="8" w:tentative="0">
      <w:start w:val="1"/>
      <w:numFmt w:val="lowerRoman"/>
      <w:lvlText w:val="%9)"/>
      <w:lvlJc w:val="left"/>
      <w:pPr>
        <w:ind w:left="4116" w:hanging="336"/>
      </w:pPr>
    </w:lvl>
  </w:abstractNum>
  <w:abstractNum w:abstractNumId="22">
    <w:nsid w:val="5A9C5BB8"/>
    <w:multiLevelType w:val="multilevel"/>
    <w:tmpl w:val="5A9C5BB8"/>
    <w:lvl w:ilvl="0" w:tentative="0">
      <w:start w:val="1"/>
      <w:numFmt w:val="low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5CC244EC"/>
    <w:multiLevelType w:val="multilevel"/>
    <w:tmpl w:val="5CC244EC"/>
    <w:lvl w:ilvl="0" w:tentative="0">
      <w:start w:val="1"/>
      <w:numFmt w:val="low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5E8F6979"/>
    <w:multiLevelType w:val="multilevel"/>
    <w:tmpl w:val="5E8F6979"/>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5">
    <w:nsid w:val="612B0C6D"/>
    <w:multiLevelType w:val="multilevel"/>
    <w:tmpl w:val="612B0C6D"/>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6">
    <w:nsid w:val="67673013"/>
    <w:multiLevelType w:val="multilevel"/>
    <w:tmpl w:val="6767301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BFD114A"/>
    <w:multiLevelType w:val="multilevel"/>
    <w:tmpl w:val="6BFD114A"/>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716C17B7"/>
    <w:multiLevelType w:val="multilevel"/>
    <w:tmpl w:val="716C17B7"/>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2"/>
  </w:num>
  <w:num w:numId="2">
    <w:abstractNumId w:val="10"/>
  </w:num>
  <w:num w:numId="3">
    <w:abstractNumId w:val="21"/>
  </w:num>
  <w:num w:numId="4">
    <w:abstractNumId w:val="0"/>
  </w:num>
  <w:num w:numId="5">
    <w:abstractNumId w:val="3"/>
  </w:num>
  <w:num w:numId="6">
    <w:abstractNumId w:val="20"/>
  </w:num>
  <w:num w:numId="7">
    <w:abstractNumId w:val="13"/>
  </w:num>
  <w:num w:numId="8">
    <w:abstractNumId w:val="11"/>
  </w:num>
  <w:num w:numId="9">
    <w:abstractNumId w:val="22"/>
  </w:num>
  <w:num w:numId="10">
    <w:abstractNumId w:val="7"/>
  </w:num>
  <w:num w:numId="11">
    <w:abstractNumId w:val="25"/>
  </w:num>
  <w:num w:numId="12">
    <w:abstractNumId w:val="8"/>
  </w:num>
  <w:num w:numId="13">
    <w:abstractNumId w:val="9"/>
  </w:num>
  <w:num w:numId="14">
    <w:abstractNumId w:val="19"/>
  </w:num>
  <w:num w:numId="15">
    <w:abstractNumId w:val="4"/>
  </w:num>
  <w:num w:numId="16">
    <w:abstractNumId w:val="28"/>
  </w:num>
  <w:num w:numId="17">
    <w:abstractNumId w:val="23"/>
  </w:num>
  <w:num w:numId="18">
    <w:abstractNumId w:val="14"/>
  </w:num>
  <w:num w:numId="19">
    <w:abstractNumId w:val="16"/>
  </w:num>
  <w:num w:numId="20">
    <w:abstractNumId w:val="15"/>
  </w:num>
  <w:num w:numId="21">
    <w:abstractNumId w:val="17"/>
  </w:num>
  <w:num w:numId="22">
    <w:abstractNumId w:val="5"/>
  </w:num>
  <w:num w:numId="23">
    <w:abstractNumId w:val="6"/>
  </w:num>
  <w:num w:numId="24">
    <w:abstractNumId w:val="18"/>
  </w:num>
  <w:num w:numId="25">
    <w:abstractNumId w:val="24"/>
  </w:num>
  <w:num w:numId="26">
    <w:abstractNumId w:val="27"/>
  </w:num>
  <w:num w:numId="27">
    <w:abstractNumId w:val="1"/>
  </w:num>
  <w:num w:numId="28">
    <w:abstractNumId w:val="26"/>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FhYjM0MmY1NDVmZjdmNmMzYjBiZjhmYmI5NGU5ZTQifQ=="/>
  </w:docVars>
  <w:rsids>
    <w:rsidRoot w:val="00000000"/>
    <w:rsid w:val="0EAE274B"/>
    <w:rsid w:val="24120208"/>
    <w:rsid w:val="2651027F"/>
    <w:rsid w:val="36C479C6"/>
    <w:rsid w:val="4CB33734"/>
    <w:rsid w:val="4EB13023"/>
    <w:rsid w:val="594D0151"/>
    <w:rsid w:val="75CF1E4A"/>
    <w:rsid w:val="761854BD"/>
    <w:rsid w:val="79466512"/>
    <w:rsid w:val="7F2F4F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line="315" w:lineRule="atLeast"/>
    </w:pPr>
    <w:rPr>
      <w:rFonts w:ascii="微软雅黑" w:hAnsi="微软雅黑" w:eastAsia="宋体" w:cs="微软雅黑"/>
      <w:sz w:val="28"/>
      <w:szCs w:val="21"/>
      <w:lang w:val="en-US" w:eastAsia="en-US" w:bidi="ar-SA"/>
    </w:rPr>
  </w:style>
  <w:style w:type="paragraph" w:styleId="2">
    <w:name w:val="heading 1"/>
    <w:next w:val="3"/>
    <w:qFormat/>
    <w:uiPriority w:val="9"/>
    <w:pPr>
      <w:keepNext/>
      <w:keepLines/>
      <w:spacing w:before="348" w:after="210"/>
      <w:outlineLvl w:val="0"/>
    </w:pPr>
    <w:rPr>
      <w:rFonts w:eastAsia="宋体" w:asciiTheme="minorAscii" w:hAnsiTheme="minorAscii" w:cstheme="minorBidi"/>
      <w:b/>
      <w:kern w:val="2"/>
      <w:sz w:val="34"/>
      <w:lang w:val="en-US" w:eastAsia="zh-CN" w:bidi="ar-SA"/>
    </w:rPr>
  </w:style>
  <w:style w:type="paragraph" w:styleId="3">
    <w:name w:val="heading 2"/>
    <w:basedOn w:val="1"/>
    <w:autoRedefine/>
    <w:qFormat/>
    <w:uiPriority w:val="0"/>
    <w:pPr>
      <w:keepNext/>
      <w:keepLines/>
      <w:spacing w:before="40"/>
      <w:outlineLvl w:val="1"/>
    </w:pPr>
    <w:rPr>
      <w:rFonts w:ascii="Times New Roman" w:hAnsi="Times New Roman" w:cs="Times New Roman"/>
      <w:b/>
      <w:sz w:val="32"/>
      <w:szCs w:val="36"/>
    </w:rPr>
  </w:style>
  <w:style w:type="paragraph" w:styleId="4">
    <w:name w:val="heading 3"/>
    <w:basedOn w:val="1"/>
    <w:link w:val="20"/>
    <w:autoRedefine/>
    <w:qFormat/>
    <w:uiPriority w:val="0"/>
    <w:pPr>
      <w:keepNext/>
      <w:keepLines/>
      <w:spacing w:before="40"/>
      <w:outlineLvl w:val="2"/>
    </w:pPr>
    <w:rPr>
      <w:rFonts w:ascii="Times New Roman" w:hAnsi="Times New Roman" w:eastAsia="仿宋_GB2312" w:cs="Times New Roman"/>
      <w:b/>
      <w:color w:val="000000" w:themeColor="text1"/>
      <w:szCs w:val="28"/>
      <w14:textFill>
        <w14:solidFill>
          <w14:schemeClr w14:val="tx1"/>
        </w14:solidFill>
      </w14:textFill>
    </w:rPr>
  </w:style>
  <w:style w:type="paragraph" w:styleId="5">
    <w:name w:val="heading 4"/>
    <w:autoRedefine/>
    <w:unhideWhenUsed/>
    <w:qFormat/>
    <w:uiPriority w:val="9"/>
    <w:pPr>
      <w:keepNext/>
      <w:keepLines/>
      <w:spacing w:before="348" w:after="150"/>
      <w:outlineLvl w:val="3"/>
    </w:pPr>
    <w:rPr>
      <w:rFonts w:asciiTheme="minorHAnsi" w:hAnsiTheme="minorHAnsi" w:eastAsiaTheme="minorEastAsia" w:cstheme="minorBidi"/>
      <w:b/>
      <w:kern w:val="2"/>
      <w:sz w:val="16"/>
      <w:lang w:val="en-US" w:eastAsia="zh-CN" w:bidi="ar-SA"/>
    </w:rPr>
  </w:style>
  <w:style w:type="paragraph" w:styleId="6">
    <w:name w:val="heading 5"/>
    <w:basedOn w:val="1"/>
    <w:next w:val="1"/>
    <w:autoRedefine/>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14">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7">
    <w:name w:val="annotation text"/>
    <w:basedOn w:val="1"/>
    <w:autoRedefine/>
    <w:qFormat/>
    <w:uiPriority w:val="0"/>
    <w:pPr>
      <w:jc w:val="left"/>
    </w:pPr>
  </w:style>
  <w:style w:type="paragraph" w:styleId="8">
    <w:name w:val="footer"/>
    <w:autoRedefine/>
    <w:qFormat/>
    <w:uiPriority w:val="0"/>
    <w:pPr>
      <w:tabs>
        <w:tab w:val="center" w:pos="4510"/>
        <w:tab w:val="right" w:pos="9020"/>
      </w:tabs>
    </w:pPr>
    <w:rPr>
      <w:rFonts w:ascii="Arial" w:hAnsi="Arial" w:eastAsia="宋体" w:cs="Times New Roman"/>
      <w:sz w:val="18"/>
      <w:szCs w:val="18"/>
      <w:lang w:val="en-US" w:eastAsia="zh-CN" w:bidi="ar-SA"/>
    </w:rPr>
  </w:style>
  <w:style w:type="paragraph" w:styleId="9">
    <w:name w:val="header"/>
    <w:autoRedefine/>
    <w:qFormat/>
    <w:uiPriority w:val="0"/>
    <w:pPr>
      <w:tabs>
        <w:tab w:val="center" w:pos="4153"/>
        <w:tab w:val="right" w:pos="8306"/>
      </w:tabs>
      <w:snapToGrid w:val="0"/>
      <w:jc w:val="both"/>
    </w:pPr>
    <w:rPr>
      <w:rFonts w:ascii="Arial" w:hAnsi="Arial" w:eastAsia="宋体" w:cs="Times New Roman"/>
      <w:sz w:val="18"/>
      <w:szCs w:val="18"/>
      <w:lang w:val="en-US" w:eastAsia="zh-CN" w:bidi="ar-SA"/>
    </w:rPr>
  </w:style>
  <w:style w:type="paragraph" w:styleId="10">
    <w:name w:val="Normal (Web)"/>
    <w:basedOn w:val="1"/>
    <w:autoRedefine/>
    <w:unhideWhenUsed/>
    <w:qFormat/>
    <w:uiPriority w:val="99"/>
    <w:pPr>
      <w:spacing w:beforeAutospacing="0" w:afterAutospacing="0" w:line="240" w:lineRule="atLeast"/>
    </w:pPr>
    <w:rPr>
      <w:rFonts w:ascii="宋体" w:hAnsi="宋体" w:cs="宋体"/>
      <w:sz w:val="24"/>
      <w:szCs w:val="24"/>
      <w:lang w:eastAsia="zh-CN"/>
    </w:rPr>
  </w:style>
  <w:style w:type="paragraph" w:styleId="11">
    <w:name w:val="Title"/>
    <w:basedOn w:val="1"/>
    <w:next w:val="1"/>
    <w:autoRedefine/>
    <w:qFormat/>
    <w:uiPriority w:val="0"/>
    <w:pPr>
      <w:spacing w:before="240" w:after="60"/>
      <w:jc w:val="center"/>
      <w:outlineLvl w:val="0"/>
    </w:pPr>
    <w:rPr>
      <w:rFonts w:asciiTheme="majorHAnsi" w:hAnsiTheme="majorHAnsi" w:eastAsiaTheme="majorEastAsia" w:cstheme="majorBidi"/>
      <w:b/>
      <w:bCs/>
      <w:sz w:val="32"/>
      <w:szCs w:val="32"/>
    </w:rPr>
  </w:style>
  <w:style w:type="table" w:styleId="13">
    <w:name w:val="Table Grid"/>
    <w:basedOn w:val="12"/>
    <w:autoRedefine/>
    <w:qFormat/>
    <w:uiPriority w:val="39"/>
    <w:rPr>
      <w:rFonts w:eastAsia="宋体"/>
      <w:lang w:eastAsia="zh-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autoRedefine/>
    <w:qFormat/>
    <w:uiPriority w:val="22"/>
    <w:rPr>
      <w:b/>
      <w:bCs/>
    </w:rPr>
  </w:style>
  <w:style w:type="character" w:styleId="16">
    <w:name w:val="Hyperlink"/>
    <w:basedOn w:val="14"/>
    <w:autoRedefine/>
    <w:unhideWhenUsed/>
    <w:qFormat/>
    <w:uiPriority w:val="99"/>
    <w:rPr>
      <w:color w:val="0026E5" w:themeColor="hyperlink"/>
      <w:u w:val="single"/>
      <w14:textFill>
        <w14:solidFill>
          <w14:schemeClr w14:val="hlink"/>
        </w14:solidFill>
      </w14:textFill>
    </w:rPr>
  </w:style>
  <w:style w:type="paragraph" w:styleId="17">
    <w:name w:val="List Paragraph"/>
    <w:basedOn w:val="1"/>
    <w:autoRedefine/>
    <w:qFormat/>
    <w:uiPriority w:val="34"/>
    <w:pPr>
      <w:widowControl w:val="0"/>
      <w:spacing w:line="240" w:lineRule="auto"/>
      <w:ind w:firstLine="420" w:firstLineChars="200"/>
      <w:jc w:val="both"/>
    </w:pPr>
    <w:rPr>
      <w:rFonts w:asciiTheme="minorHAnsi" w:hAnsiTheme="minorHAnsi" w:eastAsiaTheme="minorEastAsia" w:cstheme="minorBidi"/>
      <w:kern w:val="2"/>
      <w:szCs w:val="22"/>
      <w:lang w:eastAsia="zh-CN"/>
    </w:rPr>
  </w:style>
  <w:style w:type="paragraph" w:customStyle="1" w:styleId="18">
    <w:name w:val="dingdocnormal"/>
    <w:autoRedefine/>
    <w:qFormat/>
    <w:uiPriority w:val="0"/>
    <w:rPr>
      <w:rFonts w:asciiTheme="minorHAnsi" w:hAnsiTheme="minorHAnsi" w:eastAsiaTheme="minorEastAsia" w:cstheme="minorBidi"/>
      <w:kern w:val="2"/>
      <w:sz w:val="21"/>
      <w:lang w:val="en-US" w:eastAsia="zh-CN" w:bidi="ar-SA"/>
    </w:rPr>
  </w:style>
  <w:style w:type="table" w:customStyle="1" w:styleId="19">
    <w:name w:val="表样式"/>
    <w:basedOn w:val="12"/>
    <w:autoRedefine/>
    <w:qFormat/>
    <w:uiPriority w:val="0"/>
    <w:pPr>
      <w:jc w:val="both"/>
    </w:pPr>
    <w:rPr>
      <w:sz w:val="18"/>
      <w:szCs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style>
  <w:style w:type="character" w:customStyle="1" w:styleId="20">
    <w:name w:val="标题 3 Char"/>
    <w:link w:val="4"/>
    <w:autoRedefine/>
    <w:qFormat/>
    <w:uiPriority w:val="0"/>
    <w:rPr>
      <w:rFonts w:ascii="Times New Roman" w:hAnsi="Times New Roman" w:eastAsia="仿宋_GB2312" w:cs="Times New Roman"/>
      <w:b/>
      <w:color w:val="000000" w:themeColor="text1"/>
      <w:sz w:val="28"/>
      <w:szCs w:val="28"/>
      <w14:textFill>
        <w14:solidFill>
          <w14:schemeClr w14:val="tx1"/>
        </w14:solidFill>
      </w14:textFill>
    </w:rPr>
  </w:style>
  <w:style w:type="paragraph" w:styleId="21">
    <w:name w:val="No Spacing"/>
    <w:autoRedefine/>
    <w:qFormat/>
    <w:uiPriority w:val="1"/>
    <w:pPr>
      <w:widowControl w:val="0"/>
      <w:autoSpaceDE w:val="0"/>
      <w:autoSpaceDN w:val="0"/>
      <w:adjustRightInd w:val="0"/>
    </w:pPr>
    <w:rPr>
      <w:rFonts w:ascii="Times New Roman" w:hAnsi="Times New Roman" w:eastAsia="微软雅黑" w:cs="Times New Roman"/>
      <w:snapToGrid w:val="0"/>
      <w:sz w:val="24"/>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jpe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788</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2024-03-13T13:12:00Z</dcterms:created>
  <dc:creator>15388</dc:creator>
  <cp:lastModifiedBy>矛木</cp:lastModifiedBy>
  <dcterms:modified xsi:type="dcterms:W3CDTF">2024-03-15T05:14:49Z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3640B553F2534E9A8056C0F11D337486_13</vt:lpwstr>
  </property>
</Properties>
</file>